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06008" w14:textId="77777777" w:rsidR="00DB584A" w:rsidRDefault="00D56083" w:rsidP="00243E12">
      <w:pPr>
        <w:pStyle w:val="vahedeta"/>
        <w:ind w:left="2880" w:firstLine="806"/>
      </w:pPr>
      <w:r w:rsidRPr="00DB584A">
        <w:rPr>
          <w:noProof/>
          <w:lang w:val="en-GB" w:eastAsia="en-GB" w:bidi="ar-SA"/>
        </w:rPr>
        <w:drawing>
          <wp:inline distT="0" distB="0" distL="0" distR="0" wp14:anchorId="589C659F" wp14:editId="02F37815">
            <wp:extent cx="790575" cy="1057275"/>
            <wp:effectExtent l="0" t="0" r="9525" b="9525"/>
            <wp:docPr id="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1057275"/>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6022"/>
        <w:gridCol w:w="1975"/>
      </w:tblGrid>
      <w:tr w:rsidR="00F663DC" w14:paraId="1B5CD529" w14:textId="77777777" w:rsidTr="00F663DC">
        <w:tc>
          <w:tcPr>
            <w:tcW w:w="1384" w:type="dxa"/>
          </w:tcPr>
          <w:p w14:paraId="0FC0FF1B" w14:textId="77777777" w:rsidR="00F663DC" w:rsidRDefault="00F663DC" w:rsidP="00DB584A">
            <w:pPr>
              <w:jc w:val="center"/>
            </w:pPr>
          </w:p>
        </w:tc>
        <w:tc>
          <w:tcPr>
            <w:tcW w:w="6095" w:type="dxa"/>
          </w:tcPr>
          <w:p w14:paraId="7A076D5F" w14:textId="77777777" w:rsidR="00F663DC" w:rsidRDefault="00F663DC" w:rsidP="00DB584A">
            <w:pPr>
              <w:jc w:val="center"/>
            </w:pPr>
          </w:p>
        </w:tc>
        <w:tc>
          <w:tcPr>
            <w:tcW w:w="2015" w:type="dxa"/>
          </w:tcPr>
          <w:p w14:paraId="09FBC90E" w14:textId="77777777" w:rsidR="00F663DC" w:rsidRDefault="00F663DC" w:rsidP="00DB584A">
            <w:pPr>
              <w:jc w:val="center"/>
            </w:pPr>
          </w:p>
        </w:tc>
      </w:tr>
      <w:tr w:rsidR="00F663DC" w14:paraId="6F3C42E6" w14:textId="77777777" w:rsidTr="00F663DC">
        <w:tc>
          <w:tcPr>
            <w:tcW w:w="1384" w:type="dxa"/>
          </w:tcPr>
          <w:p w14:paraId="536A4CC7" w14:textId="77777777" w:rsidR="00F663DC" w:rsidRDefault="00F663DC" w:rsidP="00DB584A">
            <w:pPr>
              <w:jc w:val="center"/>
            </w:pPr>
          </w:p>
        </w:tc>
        <w:tc>
          <w:tcPr>
            <w:tcW w:w="6095" w:type="dxa"/>
          </w:tcPr>
          <w:p w14:paraId="301041B1" w14:textId="77777777" w:rsidR="00F663DC" w:rsidRPr="00DB584A" w:rsidRDefault="00F663DC" w:rsidP="00F663DC">
            <w:pPr>
              <w:spacing w:after="120"/>
              <w:jc w:val="center"/>
              <w:rPr>
                <w:sz w:val="32"/>
                <w:szCs w:val="32"/>
              </w:rPr>
            </w:pPr>
            <w:r w:rsidRPr="00DB584A">
              <w:rPr>
                <w:sz w:val="32"/>
                <w:szCs w:val="32"/>
              </w:rPr>
              <w:t>HIIUMAA VALLAVALITSUS</w:t>
            </w:r>
          </w:p>
          <w:p w14:paraId="7AB4DD24" w14:textId="77777777" w:rsidR="00F663DC" w:rsidRPr="00F663DC" w:rsidRDefault="00F663DC" w:rsidP="00DB584A">
            <w:pPr>
              <w:jc w:val="center"/>
              <w:rPr>
                <w:sz w:val="10"/>
                <w:szCs w:val="10"/>
              </w:rPr>
            </w:pPr>
          </w:p>
        </w:tc>
        <w:tc>
          <w:tcPr>
            <w:tcW w:w="2015" w:type="dxa"/>
          </w:tcPr>
          <w:p w14:paraId="0794B6FA" w14:textId="77777777" w:rsidR="00F663DC" w:rsidRDefault="00F663DC" w:rsidP="00DB584A">
            <w:pPr>
              <w:jc w:val="center"/>
            </w:pPr>
          </w:p>
        </w:tc>
      </w:tr>
      <w:tr w:rsidR="00F663DC" w14:paraId="007509D5" w14:textId="77777777" w:rsidTr="00F663DC">
        <w:tc>
          <w:tcPr>
            <w:tcW w:w="1384" w:type="dxa"/>
          </w:tcPr>
          <w:p w14:paraId="75DF6697" w14:textId="77777777" w:rsidR="00F663DC" w:rsidRDefault="00F663DC" w:rsidP="00DB584A">
            <w:pPr>
              <w:jc w:val="center"/>
            </w:pPr>
          </w:p>
        </w:tc>
        <w:tc>
          <w:tcPr>
            <w:tcW w:w="6095" w:type="dxa"/>
          </w:tcPr>
          <w:p w14:paraId="166FA492" w14:textId="77777777" w:rsidR="00F663DC" w:rsidRPr="00F663DC" w:rsidRDefault="00F663DC" w:rsidP="00F663DC">
            <w:pPr>
              <w:spacing w:after="120"/>
              <w:jc w:val="center"/>
              <w:rPr>
                <w:sz w:val="24"/>
                <w:szCs w:val="24"/>
                <w:lang w:val="et-EE"/>
              </w:rPr>
            </w:pPr>
            <w:r>
              <w:rPr>
                <w:b/>
                <w:sz w:val="24"/>
                <w:szCs w:val="24"/>
              </w:rPr>
              <w:t>KORRALDUS</w:t>
            </w:r>
          </w:p>
        </w:tc>
        <w:tc>
          <w:tcPr>
            <w:tcW w:w="2015" w:type="dxa"/>
          </w:tcPr>
          <w:p w14:paraId="5409364D" w14:textId="77777777" w:rsidR="00F663DC" w:rsidRDefault="00F663DC" w:rsidP="00DB584A">
            <w:pPr>
              <w:jc w:val="center"/>
            </w:pPr>
          </w:p>
        </w:tc>
      </w:tr>
    </w:tbl>
    <w:p w14:paraId="2506EC66" w14:textId="77777777" w:rsidR="00DB584A" w:rsidRPr="00DB584A" w:rsidRDefault="00DB584A" w:rsidP="00DB584A">
      <w:pPr>
        <w:jc w:val="center"/>
      </w:pPr>
    </w:p>
    <w:p w14:paraId="15A7CB7E" w14:textId="77777777" w:rsidR="00DB584A" w:rsidRDefault="00DB584A" w:rsidP="00DB584A">
      <w:pPr>
        <w:jc w:val="center"/>
        <w:rPr>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56"/>
      </w:tblGrid>
      <w:tr w:rsidR="00F663DC" w:rsidRPr="00CC2553" w14:paraId="2459D7BD" w14:textId="77777777" w:rsidTr="00E73E1F">
        <w:tc>
          <w:tcPr>
            <w:tcW w:w="4698" w:type="dxa"/>
          </w:tcPr>
          <w:p w14:paraId="613655DC" w14:textId="77777777" w:rsidR="00F663DC" w:rsidRPr="00CC2553" w:rsidRDefault="00F663DC" w:rsidP="00F663DC">
            <w:pPr>
              <w:rPr>
                <w:color w:val="000000"/>
                <w:sz w:val="24"/>
                <w:szCs w:val="24"/>
                <w:lang w:val="et-EE"/>
              </w:rPr>
            </w:pPr>
            <w:r w:rsidRPr="00CC2553">
              <w:rPr>
                <w:sz w:val="24"/>
                <w:szCs w:val="24"/>
                <w:lang w:val="et-EE"/>
              </w:rPr>
              <w:t>Kärdla</w:t>
            </w:r>
          </w:p>
        </w:tc>
        <w:tc>
          <w:tcPr>
            <w:tcW w:w="4656" w:type="dxa"/>
          </w:tcPr>
          <w:p w14:paraId="7C88BA23" w14:textId="77777777" w:rsidR="00F663DC" w:rsidRPr="00CC2553" w:rsidRDefault="00F663DC" w:rsidP="00F663DC">
            <w:pPr>
              <w:jc w:val="center"/>
              <w:rPr>
                <w:sz w:val="24"/>
                <w:szCs w:val="24"/>
                <w:lang w:val="et-EE"/>
              </w:rPr>
            </w:pPr>
            <w:r w:rsidRPr="00CC2553">
              <w:rPr>
                <w:sz w:val="24"/>
                <w:szCs w:val="24"/>
                <w:lang w:val="et-EE"/>
              </w:rPr>
              <w:fldChar w:fldCharType="begin"/>
            </w:r>
            <w:r w:rsidRPr="00CC2553">
              <w:rPr>
                <w:sz w:val="24"/>
                <w:szCs w:val="24"/>
                <w:lang w:val="et-EE"/>
              </w:rPr>
              <w:instrText xml:space="preserve"> MACROBUTTON  AcceptAllChangesShown [kuupäev]</w:instrText>
            </w:r>
            <w:r w:rsidRPr="00CC2553">
              <w:rPr>
                <w:sz w:val="24"/>
                <w:szCs w:val="24"/>
                <w:lang w:val="et-EE"/>
              </w:rPr>
              <w:fldChar w:fldCharType="end"/>
            </w:r>
            <w:r w:rsidRPr="00CC2553">
              <w:rPr>
                <w:sz w:val="24"/>
                <w:szCs w:val="24"/>
                <w:lang w:val="et-EE"/>
              </w:rPr>
              <w:t xml:space="preserve"> nr </w:t>
            </w:r>
            <w:r w:rsidRPr="00CC2553">
              <w:rPr>
                <w:sz w:val="24"/>
                <w:szCs w:val="24"/>
                <w:lang w:val="et-EE"/>
              </w:rPr>
              <w:fldChar w:fldCharType="begin"/>
            </w:r>
            <w:r w:rsidRPr="00CC2553">
              <w:rPr>
                <w:sz w:val="24"/>
                <w:szCs w:val="24"/>
                <w:lang w:val="et-EE"/>
              </w:rPr>
              <w:instrText xml:space="preserve"> MACROBUTTON  AcceptAllChangesShown [nr]</w:instrText>
            </w:r>
            <w:r w:rsidRPr="00CC2553">
              <w:rPr>
                <w:sz w:val="24"/>
                <w:szCs w:val="24"/>
                <w:lang w:val="et-EE"/>
              </w:rPr>
              <w:fldChar w:fldCharType="end"/>
            </w:r>
          </w:p>
        </w:tc>
      </w:tr>
      <w:tr w:rsidR="00F663DC" w:rsidRPr="00CC2553" w14:paraId="6D5B9A89" w14:textId="77777777" w:rsidTr="00E73E1F">
        <w:tc>
          <w:tcPr>
            <w:tcW w:w="4698" w:type="dxa"/>
          </w:tcPr>
          <w:p w14:paraId="58F9782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656" w:type="dxa"/>
          </w:tcPr>
          <w:p w14:paraId="75843E6C"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r w:rsidR="00F663DC" w:rsidRPr="00CC2553" w14:paraId="4A05ADF1" w14:textId="77777777" w:rsidTr="00E73E1F">
        <w:tc>
          <w:tcPr>
            <w:tcW w:w="4698" w:type="dxa"/>
          </w:tcPr>
          <w:p w14:paraId="6E4469C9"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656" w:type="dxa"/>
          </w:tcPr>
          <w:p w14:paraId="519B3323"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r w:rsidR="00F663DC" w:rsidRPr="00B94105" w14:paraId="537F3A79" w14:textId="77777777" w:rsidTr="00E73E1F">
        <w:tc>
          <w:tcPr>
            <w:tcW w:w="4698" w:type="dxa"/>
          </w:tcPr>
          <w:p w14:paraId="5E3AB62B" w14:textId="77777777" w:rsidR="00E73E1F" w:rsidRPr="00E73E1F" w:rsidRDefault="00E73E1F" w:rsidP="00E73E1F">
            <w:pPr>
              <w:jc w:val="both"/>
              <w:rPr>
                <w:rFonts w:eastAsia="Times New Roman"/>
                <w:b/>
                <w:bCs/>
                <w:sz w:val="24"/>
                <w:szCs w:val="24"/>
                <w:lang w:val="et-EE"/>
              </w:rPr>
            </w:pPr>
            <w:r w:rsidRPr="00E73E1F">
              <w:rPr>
                <w:rFonts w:eastAsia="Times New Roman"/>
                <w:b/>
                <w:bCs/>
                <w:sz w:val="24"/>
                <w:szCs w:val="24"/>
                <w:lang w:val="et-EE"/>
              </w:rPr>
              <w:t>Projekteerimistingimuste andmine</w:t>
            </w:r>
          </w:p>
          <w:p w14:paraId="4638D50B" w14:textId="77777777" w:rsidR="00A47102" w:rsidRDefault="00E73E1F" w:rsidP="00E73E1F">
            <w:pPr>
              <w:jc w:val="both"/>
              <w:rPr>
                <w:rFonts w:eastAsia="Times New Roman"/>
                <w:b/>
                <w:bCs/>
                <w:sz w:val="24"/>
                <w:szCs w:val="24"/>
                <w:lang w:val="et-EE"/>
              </w:rPr>
            </w:pPr>
            <w:r w:rsidRPr="00E73E1F">
              <w:rPr>
                <w:rFonts w:eastAsia="Times New Roman"/>
                <w:b/>
                <w:bCs/>
                <w:sz w:val="24"/>
                <w:szCs w:val="24"/>
                <w:lang w:val="et-EE"/>
              </w:rPr>
              <w:t>detailplaneeringu olemasolul</w:t>
            </w:r>
            <w:r w:rsidR="00A47102">
              <w:rPr>
                <w:rFonts w:eastAsia="Times New Roman"/>
                <w:b/>
                <w:bCs/>
                <w:sz w:val="24"/>
                <w:szCs w:val="24"/>
                <w:lang w:val="et-EE"/>
              </w:rPr>
              <w:t xml:space="preserve"> </w:t>
            </w:r>
          </w:p>
          <w:p w14:paraId="0D6B6C76" w14:textId="578BBA3E" w:rsidR="00E73E1F" w:rsidRPr="00E73E1F" w:rsidRDefault="00A47102" w:rsidP="00E73E1F">
            <w:pPr>
              <w:jc w:val="both"/>
              <w:rPr>
                <w:rFonts w:eastAsia="Times New Roman"/>
                <w:b/>
                <w:bCs/>
                <w:sz w:val="24"/>
                <w:szCs w:val="24"/>
                <w:lang w:val="et-EE"/>
              </w:rPr>
            </w:pPr>
            <w:r>
              <w:rPr>
                <w:rFonts w:eastAsia="Times New Roman"/>
                <w:b/>
                <w:bCs/>
                <w:sz w:val="24"/>
                <w:szCs w:val="24"/>
                <w:lang w:val="et-EE"/>
              </w:rPr>
              <w:t>(</w:t>
            </w:r>
            <w:r w:rsidR="00B94105" w:rsidRPr="00B94105">
              <w:rPr>
                <w:rFonts w:eastAsia="Times New Roman"/>
                <w:b/>
                <w:bCs/>
                <w:sz w:val="24"/>
                <w:szCs w:val="24"/>
                <w:lang w:val="et-EE"/>
              </w:rPr>
              <w:t>Merevaate</w:t>
            </w:r>
            <w:r>
              <w:rPr>
                <w:rFonts w:eastAsia="Times New Roman"/>
                <w:b/>
                <w:bCs/>
                <w:sz w:val="24"/>
                <w:szCs w:val="24"/>
                <w:lang w:val="et-EE"/>
              </w:rPr>
              <w:t xml:space="preserve">, </w:t>
            </w:r>
            <w:r w:rsidR="00B94105">
              <w:rPr>
                <w:rFonts w:eastAsia="Times New Roman"/>
                <w:b/>
                <w:bCs/>
                <w:sz w:val="24"/>
                <w:szCs w:val="24"/>
                <w:lang w:val="et-EE"/>
              </w:rPr>
              <w:t>Orjaku küla</w:t>
            </w:r>
            <w:r>
              <w:rPr>
                <w:rFonts w:eastAsia="Times New Roman"/>
                <w:b/>
                <w:bCs/>
                <w:sz w:val="24"/>
                <w:szCs w:val="24"/>
                <w:lang w:val="et-EE"/>
              </w:rPr>
              <w:t>)</w:t>
            </w:r>
          </w:p>
          <w:p w14:paraId="20CC1460" w14:textId="09497CB7" w:rsidR="00F663DC" w:rsidRPr="00CC2553" w:rsidRDefault="00F663DC" w:rsidP="00DB584A">
            <w:pPr>
              <w:rPr>
                <w:rFonts w:eastAsia="Calibri"/>
                <w:b/>
                <w:bCs/>
                <w:iCs/>
                <w:sz w:val="24"/>
                <w:szCs w:val="24"/>
                <w:lang w:val="et-EE" w:eastAsia="en-US"/>
              </w:rPr>
            </w:pPr>
          </w:p>
        </w:tc>
        <w:tc>
          <w:tcPr>
            <w:tcW w:w="4656" w:type="dxa"/>
          </w:tcPr>
          <w:p w14:paraId="5036704E" w14:textId="77777777" w:rsidR="00F663DC" w:rsidRPr="00CC2553" w:rsidRDefault="00F663DC" w:rsidP="00DB584A">
            <w:pPr>
              <w:rPr>
                <w:rFonts w:eastAsia="Calibri"/>
                <w:b/>
                <w:bCs/>
                <w:iCs/>
                <w:sz w:val="24"/>
                <w:szCs w:val="24"/>
                <w:lang w:val="et-EE" w:eastAsia="en-US"/>
              </w:rPr>
            </w:pPr>
          </w:p>
        </w:tc>
      </w:tr>
      <w:tr w:rsidR="00CC2553" w:rsidRPr="00B94105" w14:paraId="343B2721" w14:textId="77777777" w:rsidTr="00E73E1F">
        <w:tc>
          <w:tcPr>
            <w:tcW w:w="4698" w:type="dxa"/>
          </w:tcPr>
          <w:p w14:paraId="2A3E45EA" w14:textId="77777777" w:rsidR="00CC2553" w:rsidRPr="00CC2553" w:rsidRDefault="00CC2553" w:rsidP="00DB584A">
            <w:pPr>
              <w:rPr>
                <w:b/>
                <w:bCs/>
                <w:iCs/>
                <w:sz w:val="24"/>
                <w:szCs w:val="24"/>
                <w:lang w:val="et-EE"/>
              </w:rPr>
            </w:pPr>
          </w:p>
        </w:tc>
        <w:tc>
          <w:tcPr>
            <w:tcW w:w="4656" w:type="dxa"/>
          </w:tcPr>
          <w:p w14:paraId="320CE85E" w14:textId="77777777" w:rsidR="00CC2553" w:rsidRPr="00CC2553" w:rsidRDefault="00CC2553" w:rsidP="00DB584A">
            <w:pPr>
              <w:rPr>
                <w:rFonts w:eastAsia="Calibri"/>
                <w:b/>
                <w:bCs/>
                <w:iCs/>
                <w:sz w:val="24"/>
                <w:szCs w:val="24"/>
                <w:lang w:val="et-EE" w:eastAsia="en-US"/>
              </w:rPr>
            </w:pPr>
          </w:p>
        </w:tc>
      </w:tr>
      <w:tr w:rsidR="00CC2553" w:rsidRPr="00CD0500" w14:paraId="5B893A1E" w14:textId="77777777" w:rsidTr="00A95DF9">
        <w:trPr>
          <w:trHeight w:val="1172"/>
        </w:trPr>
        <w:tc>
          <w:tcPr>
            <w:tcW w:w="9354" w:type="dxa"/>
            <w:gridSpan w:val="2"/>
          </w:tcPr>
          <w:p w14:paraId="1DD85952" w14:textId="0FE582E1" w:rsidR="002348C5" w:rsidRPr="00A95DF9" w:rsidRDefault="00E73E1F" w:rsidP="002348C5">
            <w:pPr>
              <w:jc w:val="both"/>
              <w:rPr>
                <w:sz w:val="24"/>
                <w:szCs w:val="24"/>
              </w:rPr>
            </w:pPr>
            <w:r w:rsidRPr="00E73E1F">
              <w:rPr>
                <w:rFonts w:eastAsia="Times New Roman"/>
                <w:sz w:val="24"/>
                <w:szCs w:val="24"/>
                <w:lang w:val="et-EE"/>
              </w:rPr>
              <w:t xml:space="preserve">Ehitusseadustiku § 27 lg 1 punkti </w:t>
            </w:r>
            <w:r w:rsidR="001F0DD9">
              <w:rPr>
                <w:rFonts w:eastAsia="Times New Roman"/>
                <w:sz w:val="24"/>
                <w:szCs w:val="24"/>
                <w:lang w:val="et-EE"/>
              </w:rPr>
              <w:t>2</w:t>
            </w:r>
            <w:r w:rsidRPr="00E73E1F">
              <w:rPr>
                <w:rFonts w:eastAsia="Times New Roman"/>
                <w:sz w:val="24"/>
                <w:szCs w:val="24"/>
                <w:lang w:val="et-EE"/>
              </w:rPr>
              <w:t xml:space="preserve"> ja lg 4 punkti 2, Hiiumaa Vallavolikogu 19.04.2018 otsuse nr 55 „Ehitusvaldkonna küsimuste lahendamise volitus“,</w:t>
            </w:r>
            <w:r w:rsidR="00A95DF9">
              <w:rPr>
                <w:rFonts w:eastAsia="Times New Roman"/>
                <w:sz w:val="24"/>
                <w:szCs w:val="24"/>
                <w:lang w:val="et-EE"/>
              </w:rPr>
              <w:t xml:space="preserve"> </w:t>
            </w:r>
            <w:proofErr w:type="spellStart"/>
            <w:r w:rsidR="002348C5" w:rsidRPr="00A95DF9">
              <w:rPr>
                <w:sz w:val="24"/>
                <w:szCs w:val="24"/>
              </w:rPr>
              <w:t>Hiiumaa</w:t>
            </w:r>
            <w:proofErr w:type="spellEnd"/>
            <w:r w:rsidR="002348C5" w:rsidRPr="00A95DF9">
              <w:rPr>
                <w:sz w:val="24"/>
                <w:szCs w:val="24"/>
              </w:rPr>
              <w:t xml:space="preserve"> </w:t>
            </w:r>
            <w:proofErr w:type="spellStart"/>
            <w:r w:rsidR="002348C5" w:rsidRPr="00A95DF9">
              <w:rPr>
                <w:sz w:val="24"/>
                <w:szCs w:val="24"/>
              </w:rPr>
              <w:t>Vallavolikogu</w:t>
            </w:r>
            <w:proofErr w:type="spellEnd"/>
            <w:r w:rsidR="002348C5" w:rsidRPr="00A95DF9">
              <w:rPr>
                <w:sz w:val="24"/>
                <w:szCs w:val="24"/>
              </w:rPr>
              <w:t xml:space="preserve"> 27.08.2020 </w:t>
            </w:r>
            <w:proofErr w:type="spellStart"/>
            <w:r w:rsidR="002348C5" w:rsidRPr="00A95DF9">
              <w:rPr>
                <w:sz w:val="24"/>
                <w:szCs w:val="24"/>
              </w:rPr>
              <w:t>otsusega</w:t>
            </w:r>
            <w:proofErr w:type="spellEnd"/>
            <w:r w:rsidR="002348C5" w:rsidRPr="00A95DF9">
              <w:rPr>
                <w:sz w:val="24"/>
                <w:szCs w:val="24"/>
              </w:rPr>
              <w:t xml:space="preserve"> </w:t>
            </w:r>
            <w:proofErr w:type="spellStart"/>
            <w:r w:rsidR="002348C5" w:rsidRPr="00A95DF9">
              <w:rPr>
                <w:sz w:val="24"/>
                <w:szCs w:val="24"/>
              </w:rPr>
              <w:t>nr</w:t>
            </w:r>
            <w:proofErr w:type="spellEnd"/>
            <w:r w:rsidR="002348C5" w:rsidRPr="00A95DF9">
              <w:rPr>
                <w:sz w:val="24"/>
                <w:szCs w:val="24"/>
              </w:rPr>
              <w:t xml:space="preserve"> 212 </w:t>
            </w:r>
            <w:proofErr w:type="spellStart"/>
            <w:r w:rsidR="002348C5" w:rsidRPr="00A95DF9">
              <w:rPr>
                <w:sz w:val="24"/>
                <w:szCs w:val="24"/>
              </w:rPr>
              <w:t>kehtestati</w:t>
            </w:r>
            <w:proofErr w:type="spellEnd"/>
            <w:r w:rsidR="002348C5" w:rsidRPr="00A95DF9">
              <w:rPr>
                <w:sz w:val="24"/>
                <w:szCs w:val="24"/>
              </w:rPr>
              <w:t xml:space="preserve"> </w:t>
            </w:r>
            <w:proofErr w:type="spellStart"/>
            <w:r w:rsidR="002348C5" w:rsidRPr="00A95DF9">
              <w:rPr>
                <w:sz w:val="24"/>
                <w:szCs w:val="24"/>
              </w:rPr>
              <w:t>Orjaku</w:t>
            </w:r>
            <w:proofErr w:type="spellEnd"/>
            <w:r w:rsidR="002348C5" w:rsidRPr="00A95DF9">
              <w:rPr>
                <w:sz w:val="24"/>
                <w:szCs w:val="24"/>
              </w:rPr>
              <w:t xml:space="preserve"> </w:t>
            </w:r>
            <w:proofErr w:type="spellStart"/>
            <w:r w:rsidR="002348C5" w:rsidRPr="00A95DF9">
              <w:rPr>
                <w:sz w:val="24"/>
                <w:szCs w:val="24"/>
              </w:rPr>
              <w:t>küla</w:t>
            </w:r>
            <w:proofErr w:type="spellEnd"/>
            <w:r w:rsidR="002348C5" w:rsidRPr="00A95DF9">
              <w:rPr>
                <w:sz w:val="24"/>
                <w:szCs w:val="24"/>
              </w:rPr>
              <w:t xml:space="preserve"> </w:t>
            </w:r>
            <w:proofErr w:type="spellStart"/>
            <w:r w:rsidR="002348C5" w:rsidRPr="00A95DF9">
              <w:rPr>
                <w:sz w:val="24"/>
                <w:szCs w:val="24"/>
              </w:rPr>
              <w:t>Kibuspuu</w:t>
            </w:r>
            <w:proofErr w:type="spellEnd"/>
            <w:r w:rsidR="002348C5" w:rsidRPr="00A95DF9">
              <w:rPr>
                <w:sz w:val="24"/>
                <w:szCs w:val="24"/>
              </w:rPr>
              <w:t xml:space="preserve"> </w:t>
            </w:r>
            <w:proofErr w:type="spellStart"/>
            <w:r w:rsidR="002348C5" w:rsidRPr="00A95DF9">
              <w:rPr>
                <w:sz w:val="24"/>
                <w:szCs w:val="24"/>
              </w:rPr>
              <w:t>detailplane</w:t>
            </w:r>
            <w:r w:rsidR="00A95DF9">
              <w:rPr>
                <w:sz w:val="24"/>
                <w:szCs w:val="24"/>
              </w:rPr>
              <w:t>ering</w:t>
            </w:r>
            <w:proofErr w:type="spellEnd"/>
            <w:r w:rsidR="00A95DF9">
              <w:rPr>
                <w:sz w:val="24"/>
                <w:szCs w:val="24"/>
              </w:rPr>
              <w:t xml:space="preserve"> (</w:t>
            </w:r>
            <w:proofErr w:type="spellStart"/>
            <w:r w:rsidR="00A95DF9">
              <w:rPr>
                <w:sz w:val="24"/>
                <w:szCs w:val="24"/>
              </w:rPr>
              <w:t>Dagopen</w:t>
            </w:r>
            <w:proofErr w:type="spellEnd"/>
            <w:r w:rsidR="00A95DF9">
              <w:rPr>
                <w:sz w:val="24"/>
                <w:szCs w:val="24"/>
              </w:rPr>
              <w:t xml:space="preserve"> OÜ </w:t>
            </w:r>
            <w:proofErr w:type="spellStart"/>
            <w:r w:rsidR="00A95DF9">
              <w:rPr>
                <w:sz w:val="24"/>
                <w:szCs w:val="24"/>
              </w:rPr>
              <w:t>töö</w:t>
            </w:r>
            <w:proofErr w:type="spellEnd"/>
            <w:r w:rsidR="00A95DF9">
              <w:rPr>
                <w:sz w:val="24"/>
                <w:szCs w:val="24"/>
              </w:rPr>
              <w:t xml:space="preserve"> </w:t>
            </w:r>
            <w:proofErr w:type="spellStart"/>
            <w:r w:rsidR="00A95DF9">
              <w:rPr>
                <w:sz w:val="24"/>
                <w:szCs w:val="24"/>
              </w:rPr>
              <w:t>nr</w:t>
            </w:r>
            <w:proofErr w:type="spellEnd"/>
            <w:r w:rsidR="00A95DF9">
              <w:rPr>
                <w:sz w:val="24"/>
                <w:szCs w:val="24"/>
              </w:rPr>
              <w:t xml:space="preserve"> 18-44)</w:t>
            </w:r>
          </w:p>
          <w:p w14:paraId="5C58F3AE" w14:textId="074195C4" w:rsidR="00CC2553" w:rsidRPr="00A95DF9" w:rsidRDefault="00E73E1F" w:rsidP="00E73E1F">
            <w:pPr>
              <w:jc w:val="both"/>
              <w:rPr>
                <w:rFonts w:eastAsia="Times New Roman"/>
                <w:sz w:val="24"/>
                <w:szCs w:val="24"/>
                <w:highlight w:val="yellow"/>
              </w:rPr>
            </w:pPr>
            <w:r w:rsidRPr="00A95DF9">
              <w:rPr>
                <w:rFonts w:eastAsia="Times New Roman"/>
                <w:sz w:val="24"/>
                <w:szCs w:val="24"/>
                <w:lang w:val="et-EE"/>
              </w:rPr>
              <w:t xml:space="preserve">ja </w:t>
            </w:r>
            <w:r w:rsidR="00A95DF9" w:rsidRPr="00A95DF9">
              <w:rPr>
                <w:rFonts w:eastAsia="Times New Roman"/>
                <w:sz w:val="24"/>
                <w:szCs w:val="24"/>
              </w:rPr>
              <w:t xml:space="preserve">09.04.2024 </w:t>
            </w:r>
            <w:r w:rsidRPr="00A95DF9">
              <w:rPr>
                <w:rFonts w:eastAsia="Times New Roman"/>
                <w:sz w:val="24"/>
                <w:szCs w:val="24"/>
                <w:lang w:val="et-EE"/>
              </w:rPr>
              <w:t>esitatud projekteerimistingimuste taotluse alusel</w:t>
            </w:r>
          </w:p>
        </w:tc>
      </w:tr>
      <w:tr w:rsidR="00CC2553" w:rsidRPr="00CD0500" w14:paraId="7AF68539" w14:textId="77777777" w:rsidTr="00E73E1F">
        <w:tc>
          <w:tcPr>
            <w:tcW w:w="9354" w:type="dxa"/>
            <w:gridSpan w:val="2"/>
          </w:tcPr>
          <w:p w14:paraId="3A877DEB" w14:textId="77777777" w:rsidR="00CC2553" w:rsidRPr="00CC2553" w:rsidRDefault="00CC2553" w:rsidP="00DB584A">
            <w:pPr>
              <w:rPr>
                <w:iCs/>
                <w:sz w:val="24"/>
                <w:szCs w:val="24"/>
                <w:lang w:val="et-EE"/>
              </w:rPr>
            </w:pPr>
          </w:p>
        </w:tc>
      </w:tr>
      <w:tr w:rsidR="00CC2553" w:rsidRPr="00B94105" w14:paraId="118BD655" w14:textId="77777777" w:rsidTr="00E73E1F">
        <w:tc>
          <w:tcPr>
            <w:tcW w:w="9354" w:type="dxa"/>
            <w:gridSpan w:val="2"/>
          </w:tcPr>
          <w:p w14:paraId="5D1BE3EA" w14:textId="651CD964" w:rsidR="00CC2553" w:rsidRPr="0062707A" w:rsidRDefault="00E73E1F" w:rsidP="0062707A">
            <w:pPr>
              <w:pStyle w:val="ListParagraph"/>
              <w:numPr>
                <w:ilvl w:val="0"/>
                <w:numId w:val="26"/>
              </w:numPr>
              <w:tabs>
                <w:tab w:val="left" w:pos="375"/>
              </w:tabs>
              <w:spacing w:before="120"/>
              <w:ind w:left="0" w:firstLine="0"/>
              <w:jc w:val="both"/>
              <w:rPr>
                <w:iCs/>
                <w:sz w:val="24"/>
                <w:szCs w:val="24"/>
                <w:lang w:val="et-EE"/>
              </w:rPr>
            </w:pPr>
            <w:r>
              <w:rPr>
                <w:iCs/>
                <w:sz w:val="24"/>
                <w:szCs w:val="24"/>
                <w:lang w:val="et-EE"/>
              </w:rPr>
              <w:t xml:space="preserve">Anda projekteerimistingimused Hiiumaa vallas </w:t>
            </w:r>
            <w:r w:rsidR="00B94105">
              <w:rPr>
                <w:iCs/>
                <w:sz w:val="24"/>
                <w:szCs w:val="24"/>
                <w:lang w:val="et-EE"/>
              </w:rPr>
              <w:t>Orjaku</w:t>
            </w:r>
            <w:r>
              <w:rPr>
                <w:iCs/>
                <w:sz w:val="24"/>
                <w:szCs w:val="24"/>
                <w:lang w:val="et-EE"/>
              </w:rPr>
              <w:t xml:space="preserve"> külas </w:t>
            </w:r>
            <w:r w:rsidR="00B94105">
              <w:rPr>
                <w:iCs/>
                <w:sz w:val="24"/>
                <w:szCs w:val="24"/>
                <w:lang w:val="et-EE"/>
              </w:rPr>
              <w:t>Merevaate</w:t>
            </w:r>
            <w:r>
              <w:rPr>
                <w:iCs/>
                <w:sz w:val="24"/>
                <w:szCs w:val="24"/>
                <w:lang w:val="et-EE"/>
              </w:rPr>
              <w:t xml:space="preserve"> maaüksus</w:t>
            </w:r>
            <w:r w:rsidR="00430A23">
              <w:rPr>
                <w:iCs/>
                <w:sz w:val="24"/>
                <w:szCs w:val="24"/>
                <w:lang w:val="et-EE"/>
              </w:rPr>
              <w:t>e</w:t>
            </w:r>
            <w:r>
              <w:rPr>
                <w:iCs/>
                <w:sz w:val="24"/>
                <w:szCs w:val="24"/>
                <w:lang w:val="et-EE"/>
              </w:rPr>
              <w:t>l</w:t>
            </w:r>
            <w:r w:rsidR="00A47102">
              <w:rPr>
                <w:iCs/>
                <w:sz w:val="24"/>
                <w:szCs w:val="24"/>
                <w:lang w:val="et-EE"/>
              </w:rPr>
              <w:t xml:space="preserve"> (katastritunnus 20501:001:</w:t>
            </w:r>
            <w:r w:rsidR="00B94105">
              <w:rPr>
                <w:iCs/>
                <w:sz w:val="24"/>
                <w:szCs w:val="24"/>
                <w:lang w:val="et-EE"/>
              </w:rPr>
              <w:t>1454</w:t>
            </w:r>
            <w:r w:rsidR="00A47102">
              <w:rPr>
                <w:iCs/>
                <w:sz w:val="24"/>
                <w:szCs w:val="24"/>
                <w:lang w:val="et-EE"/>
              </w:rPr>
              <w:t>)</w:t>
            </w:r>
            <w:r w:rsidR="00430A23">
              <w:rPr>
                <w:iCs/>
                <w:sz w:val="24"/>
                <w:szCs w:val="24"/>
                <w:lang w:val="et-EE"/>
              </w:rPr>
              <w:t xml:space="preserve"> </w:t>
            </w:r>
            <w:r w:rsidR="00A47102">
              <w:rPr>
                <w:iCs/>
                <w:sz w:val="24"/>
                <w:szCs w:val="24"/>
                <w:lang w:val="et-EE"/>
              </w:rPr>
              <w:t>detailplaneeringus määratud hoonestusala muutmiseks</w:t>
            </w:r>
            <w:r w:rsidR="00430A23">
              <w:rPr>
                <w:iCs/>
                <w:sz w:val="24"/>
                <w:szCs w:val="24"/>
                <w:lang w:val="et-EE"/>
              </w:rPr>
              <w:t>.</w:t>
            </w:r>
          </w:p>
          <w:p w14:paraId="12037C86" w14:textId="77777777" w:rsidR="00CC2553" w:rsidRPr="00CC2553" w:rsidRDefault="00CC2553" w:rsidP="00353DAA">
            <w:pPr>
              <w:pStyle w:val="ListParagraph"/>
              <w:numPr>
                <w:ilvl w:val="0"/>
                <w:numId w:val="26"/>
              </w:numPr>
              <w:tabs>
                <w:tab w:val="left" w:pos="375"/>
              </w:tabs>
              <w:spacing w:before="120"/>
              <w:ind w:left="0" w:firstLine="0"/>
              <w:jc w:val="both"/>
              <w:rPr>
                <w:iCs/>
                <w:sz w:val="24"/>
                <w:szCs w:val="24"/>
                <w:lang w:val="et-EE"/>
              </w:rPr>
            </w:pPr>
            <w:r w:rsidRPr="00CC2553">
              <w:rPr>
                <w:rFonts w:eastAsia="Calibri"/>
                <w:sz w:val="24"/>
                <w:szCs w:val="24"/>
                <w:lang w:val="et-EE" w:eastAsia="en-US"/>
              </w:rPr>
              <w:t>Korraldus jõustub teatavakstegemisest.</w:t>
            </w:r>
          </w:p>
          <w:p w14:paraId="2ACCE577" w14:textId="77777777" w:rsidR="00CC2553" w:rsidRPr="00CC2553" w:rsidRDefault="00CC2553" w:rsidP="00353DAA">
            <w:pPr>
              <w:pStyle w:val="ListParagraph"/>
              <w:numPr>
                <w:ilvl w:val="0"/>
                <w:numId w:val="26"/>
              </w:numPr>
              <w:tabs>
                <w:tab w:val="left" w:pos="375"/>
              </w:tabs>
              <w:spacing w:before="120"/>
              <w:ind w:left="0" w:firstLine="0"/>
              <w:jc w:val="both"/>
              <w:rPr>
                <w:iCs/>
                <w:sz w:val="24"/>
                <w:szCs w:val="24"/>
                <w:lang w:val="et-EE"/>
              </w:rPr>
            </w:pPr>
            <w:r w:rsidRPr="00CC2553">
              <w:rPr>
                <w:rFonts w:eastAsia="Calibri"/>
                <w:sz w:val="24"/>
                <w:szCs w:val="24"/>
                <w:lang w:val="et-EE" w:eastAsia="en-US"/>
              </w:rPr>
              <w:t>Korralduse peale on õigus esitada vaie Hiiumaa Vallavalitsusele haldusmenetluse seaduses sätestatud korras 30 päeva jooksul arvates päevast, millal isik korraldusest teada sai või oleks pidanud teada saama või kaebus Tallinna Halduskohtule halduskohtumenetluse seadustikus sätestatud korras 30 päeva jooksul korralduse teatavaks tegemisest alates.</w:t>
            </w:r>
          </w:p>
        </w:tc>
      </w:tr>
      <w:tr w:rsidR="00CC2553" w:rsidRPr="00B94105" w14:paraId="68C0FF38" w14:textId="77777777" w:rsidTr="00E73E1F">
        <w:tc>
          <w:tcPr>
            <w:tcW w:w="9354" w:type="dxa"/>
            <w:gridSpan w:val="2"/>
          </w:tcPr>
          <w:p w14:paraId="3CAA3506" w14:textId="77777777" w:rsidR="00CC2553" w:rsidRPr="00CC2553" w:rsidRDefault="00CC2553" w:rsidP="00DB584A">
            <w:pPr>
              <w:rPr>
                <w:iCs/>
                <w:sz w:val="24"/>
                <w:szCs w:val="24"/>
                <w:lang w:val="et-EE"/>
              </w:rPr>
            </w:pPr>
          </w:p>
        </w:tc>
      </w:tr>
    </w:tbl>
    <w:p w14:paraId="4F0BF197" w14:textId="77777777" w:rsidR="00DB584A" w:rsidRPr="00CC2553" w:rsidRDefault="00DB584A" w:rsidP="00DB584A">
      <w:pPr>
        <w:rPr>
          <w:rFonts w:eastAsia="Calibri"/>
          <w:sz w:val="24"/>
          <w:szCs w:val="24"/>
          <w:lang w:val="et-EE" w:eastAsia="en-US"/>
        </w:rPr>
      </w:pPr>
    </w:p>
    <w:p w14:paraId="18401D6D" w14:textId="77777777" w:rsidR="00DB584A" w:rsidRPr="00CC2553" w:rsidRDefault="00DB584A" w:rsidP="00DB584A">
      <w:pPr>
        <w:pStyle w:val="vahedeta"/>
      </w:pPr>
    </w:p>
    <w:p w14:paraId="6EB5A3D4" w14:textId="77777777" w:rsidR="00DB584A" w:rsidRPr="00CC2553" w:rsidRDefault="00DB584A" w:rsidP="00DB584A">
      <w:pPr>
        <w:pStyle w:val="vahedeta"/>
      </w:pPr>
    </w:p>
    <w:p w14:paraId="495AF5EC" w14:textId="6B546D7B" w:rsidR="00DB584A" w:rsidRPr="00CC2553" w:rsidRDefault="00036393" w:rsidP="00DB584A">
      <w:pPr>
        <w:pStyle w:val="vahedeta"/>
        <w:rPr>
          <w:rFonts w:eastAsia="Times New Roman" w:cs="Times New Roman"/>
          <w:color w:val="00000A"/>
          <w:szCs w:val="20"/>
          <w:lang w:eastAsia="et-EE"/>
        </w:rPr>
      </w:pPr>
      <w:proofErr w:type="spellStart"/>
      <w:r>
        <w:t>Hergo</w:t>
      </w:r>
      <w:proofErr w:type="spellEnd"/>
      <w:r>
        <w:t xml:space="preserve"> </w:t>
      </w:r>
      <w:proofErr w:type="spellStart"/>
      <w:r>
        <w:t>Tasuja</w:t>
      </w:r>
      <w:proofErr w:type="spellEnd"/>
    </w:p>
    <w:p w14:paraId="41994CF4" w14:textId="7E7D4261" w:rsidR="00353DAA" w:rsidRDefault="00E82760" w:rsidP="00DB584A">
      <w:pPr>
        <w:pStyle w:val="vahedeta"/>
        <w:rPr>
          <w:rFonts w:eastAsia="Times New Roman" w:cs="Times New Roman"/>
          <w:color w:val="00000A"/>
          <w:szCs w:val="20"/>
          <w:lang w:eastAsia="et-EE"/>
        </w:rPr>
      </w:pPr>
      <w:r>
        <w:rPr>
          <w:rFonts w:eastAsia="Times New Roman" w:cs="Times New Roman"/>
          <w:color w:val="00000A"/>
          <w:szCs w:val="20"/>
          <w:lang w:eastAsia="et-EE"/>
        </w:rPr>
        <w:t>v</w:t>
      </w:r>
      <w:r w:rsidR="00FB290C">
        <w:rPr>
          <w:rFonts w:eastAsia="Times New Roman" w:cs="Times New Roman"/>
          <w:color w:val="00000A"/>
          <w:szCs w:val="20"/>
          <w:lang w:eastAsia="et-EE"/>
        </w:rPr>
        <w:t>allavanem</w:t>
      </w:r>
      <w:r>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t xml:space="preserve">Annika </w:t>
      </w:r>
      <w:proofErr w:type="spellStart"/>
      <w:r w:rsidR="00353DAA">
        <w:rPr>
          <w:rFonts w:eastAsia="Times New Roman" w:cs="Times New Roman"/>
          <w:color w:val="00000A"/>
          <w:szCs w:val="20"/>
          <w:lang w:eastAsia="et-EE"/>
        </w:rPr>
        <w:t>Grauberg</w:t>
      </w:r>
      <w:proofErr w:type="spellEnd"/>
    </w:p>
    <w:p w14:paraId="312A0DE6" w14:textId="7CC4B8CF" w:rsidR="00DB584A" w:rsidRPr="00CC2553" w:rsidRDefault="00DB584A" w:rsidP="00DB584A">
      <w:pPr>
        <w:pStyle w:val="vahedeta"/>
        <w:rPr>
          <w:rFonts w:eastAsia="Times New Roman" w:cs="Times New Roman"/>
          <w:color w:val="00000A"/>
          <w:szCs w:val="20"/>
          <w:lang w:eastAsia="et-EE"/>
        </w:rPr>
      </w:pPr>
      <w:r w:rsidRPr="00CC2553">
        <w:rPr>
          <w:rFonts w:eastAsia="Times New Roman" w:cs="Times New Roman"/>
          <w:color w:val="00000A"/>
          <w:szCs w:val="20"/>
          <w:lang w:eastAsia="et-EE"/>
        </w:rPr>
        <w:tab/>
      </w:r>
      <w:r w:rsidR="00FB290C">
        <w:rPr>
          <w:rFonts w:eastAsia="Times New Roman" w:cs="Times New Roman"/>
          <w:color w:val="00000A"/>
          <w:szCs w:val="20"/>
          <w:lang w:eastAsia="et-EE"/>
        </w:rPr>
        <w:tab/>
      </w:r>
      <w:r w:rsidR="00FB290C">
        <w:rPr>
          <w:rFonts w:eastAsia="Times New Roman" w:cs="Times New Roman"/>
          <w:color w:val="00000A"/>
          <w:szCs w:val="20"/>
          <w:lang w:eastAsia="et-EE"/>
        </w:rPr>
        <w:tab/>
      </w:r>
      <w:r w:rsidR="00FB290C">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00353DAA" w:rsidRPr="00CC2553">
        <w:rPr>
          <w:rFonts w:cs="Times New Roman"/>
        </w:rPr>
        <w:t>vallasekretär</w:t>
      </w:r>
    </w:p>
    <w:p w14:paraId="3564018E" w14:textId="14CC96DB" w:rsidR="00DB584A" w:rsidRDefault="00DB584A" w:rsidP="00DB584A">
      <w:pPr>
        <w:rPr>
          <w:lang w:val="et-EE"/>
        </w:rPr>
      </w:pPr>
    </w:p>
    <w:p w14:paraId="07C410D3" w14:textId="20F8E6D8" w:rsidR="00036393" w:rsidRDefault="00036393">
      <w:pPr>
        <w:autoSpaceDE/>
        <w:autoSpaceDN/>
        <w:spacing w:after="200" w:line="276" w:lineRule="auto"/>
        <w:rPr>
          <w:lang w:val="et-EE"/>
        </w:rPr>
      </w:pPr>
      <w:r>
        <w:rPr>
          <w:lang w:val="et-EE"/>
        </w:rPr>
        <w:br w:type="page"/>
      </w:r>
    </w:p>
    <w:tbl>
      <w:tblPr>
        <w:tblW w:w="9741" w:type="dxa"/>
        <w:tblLayout w:type="fixed"/>
        <w:tblLook w:val="0000" w:firstRow="0" w:lastRow="0" w:firstColumn="0" w:lastColumn="0" w:noHBand="0" w:noVBand="0"/>
      </w:tblPr>
      <w:tblGrid>
        <w:gridCol w:w="4589"/>
        <w:gridCol w:w="5152"/>
      </w:tblGrid>
      <w:tr w:rsidR="00036393" w:rsidRPr="00B94105" w14:paraId="4E8BE114" w14:textId="77777777" w:rsidTr="00057905">
        <w:trPr>
          <w:cantSplit/>
        </w:trPr>
        <w:tc>
          <w:tcPr>
            <w:tcW w:w="9741" w:type="dxa"/>
            <w:gridSpan w:val="2"/>
          </w:tcPr>
          <w:p w14:paraId="31A2D32B" w14:textId="77777777" w:rsidR="00036393" w:rsidRPr="00D85F62" w:rsidRDefault="00036393" w:rsidP="00057905">
            <w:pPr>
              <w:pStyle w:val="BodyText"/>
              <w:tabs>
                <w:tab w:val="left" w:pos="6521"/>
              </w:tabs>
              <w:rPr>
                <w:bCs/>
                <w:sz w:val="24"/>
                <w:szCs w:val="24"/>
                <w:lang w:val="fi-FI"/>
              </w:rPr>
            </w:pPr>
          </w:p>
        </w:tc>
      </w:tr>
      <w:tr w:rsidR="00036393" w:rsidRPr="00B94105" w14:paraId="166E78DE" w14:textId="77777777" w:rsidTr="00057905">
        <w:trPr>
          <w:cantSplit/>
        </w:trPr>
        <w:tc>
          <w:tcPr>
            <w:tcW w:w="4589" w:type="dxa"/>
          </w:tcPr>
          <w:p w14:paraId="6746888A" w14:textId="79E44B5D" w:rsidR="00036393" w:rsidRPr="003D6C50" w:rsidRDefault="00036393" w:rsidP="00057905">
            <w:pPr>
              <w:pStyle w:val="Pealk1"/>
              <w:rPr>
                <w:szCs w:val="24"/>
              </w:rPr>
            </w:pPr>
            <w:r w:rsidRPr="003D6C50">
              <w:rPr>
                <w:bCs/>
                <w:szCs w:val="24"/>
              </w:rPr>
              <w:t>Seletuskiri</w:t>
            </w:r>
            <w:r w:rsidRPr="003D6C50">
              <w:rPr>
                <w:szCs w:val="24"/>
              </w:rPr>
              <w:t xml:space="preserve"> </w:t>
            </w:r>
            <w:r>
              <w:rPr>
                <w:szCs w:val="24"/>
              </w:rPr>
              <w:t>Hiiumaa</w:t>
            </w:r>
            <w:r w:rsidRPr="003D6C50">
              <w:rPr>
                <w:szCs w:val="24"/>
              </w:rPr>
              <w:t xml:space="preserve"> </w:t>
            </w:r>
            <w:r>
              <w:rPr>
                <w:szCs w:val="24"/>
              </w:rPr>
              <w:t>Valla</w:t>
            </w:r>
            <w:r w:rsidRPr="003D6C50">
              <w:rPr>
                <w:szCs w:val="24"/>
              </w:rPr>
              <w:t>v</w:t>
            </w:r>
            <w:r>
              <w:rPr>
                <w:szCs w:val="24"/>
              </w:rPr>
              <w:t>alitsuse</w:t>
            </w:r>
            <w:r w:rsidRPr="003D6C50">
              <w:rPr>
                <w:szCs w:val="24"/>
              </w:rPr>
              <w:t xml:space="preserve"> </w:t>
            </w:r>
            <w:r>
              <w:rPr>
                <w:szCs w:val="24"/>
              </w:rPr>
              <w:t>korralduse</w:t>
            </w:r>
            <w:r w:rsidRPr="003D6C50">
              <w:rPr>
                <w:szCs w:val="24"/>
              </w:rPr>
              <w:t xml:space="preserve"> „</w:t>
            </w:r>
            <w:r w:rsidR="00CA5439">
              <w:rPr>
                <w:szCs w:val="24"/>
              </w:rPr>
              <w:t>Projekteerimistingimuste andmine detailplaneeringu olemasolul</w:t>
            </w:r>
            <w:r w:rsidR="00A47102">
              <w:rPr>
                <w:szCs w:val="24"/>
              </w:rPr>
              <w:t xml:space="preserve"> (</w:t>
            </w:r>
            <w:r w:rsidR="00B94105" w:rsidRPr="00B94105">
              <w:rPr>
                <w:szCs w:val="24"/>
              </w:rPr>
              <w:t>Merevaate, Orjaku</w:t>
            </w:r>
            <w:r w:rsidR="00A47102">
              <w:rPr>
                <w:szCs w:val="24"/>
              </w:rPr>
              <w:t>)</w:t>
            </w:r>
            <w:r w:rsidRPr="003D6C50">
              <w:rPr>
                <w:noProof/>
                <w:szCs w:val="24"/>
              </w:rPr>
              <w:t xml:space="preserve">“ </w:t>
            </w:r>
            <w:r w:rsidRPr="003D6C50">
              <w:rPr>
                <w:szCs w:val="24"/>
              </w:rPr>
              <w:t>juurde</w:t>
            </w:r>
          </w:p>
        </w:tc>
        <w:tc>
          <w:tcPr>
            <w:tcW w:w="5152" w:type="dxa"/>
          </w:tcPr>
          <w:p w14:paraId="17F112E4" w14:textId="77777777" w:rsidR="00036393" w:rsidRPr="00D85F62" w:rsidRDefault="00036393" w:rsidP="00057905">
            <w:pPr>
              <w:pStyle w:val="BodyText"/>
              <w:tabs>
                <w:tab w:val="left" w:pos="6521"/>
              </w:tabs>
              <w:rPr>
                <w:sz w:val="24"/>
                <w:szCs w:val="24"/>
                <w:lang w:val="fi-FI"/>
              </w:rPr>
            </w:pPr>
          </w:p>
        </w:tc>
      </w:tr>
      <w:tr w:rsidR="00036393" w:rsidRPr="00B94105" w14:paraId="008171F5" w14:textId="77777777" w:rsidTr="00057905">
        <w:trPr>
          <w:cantSplit/>
        </w:trPr>
        <w:tc>
          <w:tcPr>
            <w:tcW w:w="9741" w:type="dxa"/>
            <w:gridSpan w:val="2"/>
          </w:tcPr>
          <w:p w14:paraId="271F8D6E" w14:textId="77777777" w:rsidR="00036393" w:rsidRPr="00D85F62" w:rsidRDefault="00036393" w:rsidP="00057905">
            <w:pPr>
              <w:pStyle w:val="BodyText"/>
              <w:tabs>
                <w:tab w:val="left" w:pos="6521"/>
              </w:tabs>
              <w:rPr>
                <w:sz w:val="24"/>
                <w:szCs w:val="24"/>
                <w:lang w:val="fi-FI"/>
              </w:rPr>
            </w:pPr>
          </w:p>
        </w:tc>
      </w:tr>
      <w:tr w:rsidR="00036393" w:rsidRPr="00B94105" w14:paraId="1608C4EE" w14:textId="77777777" w:rsidTr="00057905">
        <w:trPr>
          <w:cantSplit/>
        </w:trPr>
        <w:tc>
          <w:tcPr>
            <w:tcW w:w="9741" w:type="dxa"/>
            <w:gridSpan w:val="2"/>
          </w:tcPr>
          <w:p w14:paraId="00FD71F0" w14:textId="77777777" w:rsidR="00036393" w:rsidRPr="00D85F62" w:rsidRDefault="00036393" w:rsidP="00057905">
            <w:pPr>
              <w:pStyle w:val="BodyText"/>
              <w:tabs>
                <w:tab w:val="left" w:pos="6521"/>
              </w:tabs>
              <w:rPr>
                <w:sz w:val="24"/>
                <w:szCs w:val="24"/>
                <w:lang w:val="fi-FI"/>
              </w:rPr>
            </w:pPr>
          </w:p>
        </w:tc>
      </w:tr>
    </w:tbl>
    <w:p w14:paraId="02D559BA" w14:textId="37B2F55B" w:rsidR="00CA5439" w:rsidRPr="00A47102" w:rsidRDefault="00036393" w:rsidP="00D377D8">
      <w:pPr>
        <w:pStyle w:val="NormalWeb"/>
        <w:jc w:val="both"/>
        <w:rPr>
          <w:rFonts w:ascii="Times New Roman" w:hAnsi="Times New Roman" w:cs="Times New Roman"/>
          <w:bCs/>
        </w:rPr>
      </w:pPr>
      <w:r w:rsidRPr="00A47102">
        <w:rPr>
          <w:rFonts w:ascii="Times New Roman" w:hAnsi="Times New Roman" w:cs="Times New Roman"/>
          <w:bCs/>
          <w:noProof/>
        </w:rPr>
        <w:t xml:space="preserve">Hiiumaa Vallavalitsuse korraldusega </w:t>
      </w:r>
      <w:r w:rsidR="00A47102" w:rsidRPr="00A47102">
        <w:rPr>
          <w:rFonts w:ascii="Times New Roman" w:hAnsi="Times New Roman" w:cs="Times New Roman"/>
          <w:bCs/>
          <w:noProof/>
        </w:rPr>
        <w:t>väljastatakse projekteerimistingimused</w:t>
      </w:r>
      <w:r w:rsidR="00A47102">
        <w:rPr>
          <w:rFonts w:ascii="Times New Roman" w:hAnsi="Times New Roman" w:cs="Times New Roman"/>
          <w:bCs/>
          <w:noProof/>
        </w:rPr>
        <w:t xml:space="preserve"> </w:t>
      </w:r>
      <w:r w:rsidR="00B94105">
        <w:rPr>
          <w:rFonts w:ascii="Times New Roman" w:hAnsi="Times New Roman" w:cs="Times New Roman"/>
          <w:iCs/>
        </w:rPr>
        <w:t>Orjaku</w:t>
      </w:r>
      <w:r w:rsidR="001F0DD9" w:rsidRPr="001F0DD9">
        <w:rPr>
          <w:rFonts w:ascii="Times New Roman" w:hAnsi="Times New Roman" w:cs="Times New Roman"/>
          <w:iCs/>
        </w:rPr>
        <w:t xml:space="preserve"> külas </w:t>
      </w:r>
      <w:r w:rsidR="00B94105">
        <w:rPr>
          <w:rFonts w:ascii="Times New Roman" w:hAnsi="Times New Roman" w:cs="Times New Roman"/>
          <w:iCs/>
        </w:rPr>
        <w:t>Merevaate</w:t>
      </w:r>
      <w:r w:rsidR="001F0DD9" w:rsidRPr="001F0DD9">
        <w:rPr>
          <w:rFonts w:ascii="Times New Roman" w:hAnsi="Times New Roman" w:cs="Times New Roman"/>
          <w:iCs/>
        </w:rPr>
        <w:t xml:space="preserve"> maaüksusel (katastritunnus 20501:001:</w:t>
      </w:r>
      <w:r w:rsidR="00B94105">
        <w:rPr>
          <w:rFonts w:ascii="Times New Roman" w:hAnsi="Times New Roman" w:cs="Times New Roman"/>
          <w:iCs/>
        </w:rPr>
        <w:t>1454</w:t>
      </w:r>
      <w:r w:rsidR="001F0DD9" w:rsidRPr="001F0DD9">
        <w:rPr>
          <w:rFonts w:ascii="Times New Roman" w:hAnsi="Times New Roman" w:cs="Times New Roman"/>
          <w:iCs/>
        </w:rPr>
        <w:t>) detailplaneeringus määratud hoonestusala muutmiseks.</w:t>
      </w:r>
      <w:r w:rsidR="00A47102" w:rsidRPr="00A47102">
        <w:rPr>
          <w:rFonts w:ascii="Times New Roman" w:hAnsi="Times New Roman" w:cs="Times New Roman"/>
          <w:bCs/>
          <w:noProof/>
        </w:rPr>
        <w:t xml:space="preserve"> </w:t>
      </w:r>
    </w:p>
    <w:p w14:paraId="10B00EF7" w14:textId="7CCB9218" w:rsidR="00855B7C" w:rsidRPr="00855B7C" w:rsidRDefault="009766EE" w:rsidP="00D377D8">
      <w:pPr>
        <w:spacing w:before="120"/>
        <w:jc w:val="both"/>
        <w:rPr>
          <w:color w:val="202020"/>
          <w:sz w:val="24"/>
          <w:szCs w:val="24"/>
          <w:shd w:val="clear" w:color="auto" w:fill="FFFFFF"/>
          <w:lang w:val="et-EE"/>
        </w:rPr>
      </w:pPr>
      <w:r w:rsidRPr="009766EE">
        <w:rPr>
          <w:sz w:val="24"/>
          <w:szCs w:val="24"/>
          <w:lang w:val="et-EE"/>
        </w:rPr>
        <w:t xml:space="preserve">Projekteerimistingimused väljastatakse </w:t>
      </w:r>
      <w:r w:rsidR="001F0DD9">
        <w:rPr>
          <w:sz w:val="24"/>
          <w:szCs w:val="24"/>
          <w:lang w:val="et-EE"/>
        </w:rPr>
        <w:t>e</w:t>
      </w:r>
      <w:r w:rsidRPr="009766EE">
        <w:rPr>
          <w:sz w:val="24"/>
          <w:szCs w:val="24"/>
          <w:lang w:val="et-EE"/>
        </w:rPr>
        <w:t xml:space="preserve">hitusseadustiku § 27 lg 1 punkt </w:t>
      </w:r>
      <w:r w:rsidR="00A55AD9">
        <w:rPr>
          <w:sz w:val="24"/>
          <w:szCs w:val="24"/>
          <w:lang w:val="et-EE"/>
        </w:rPr>
        <w:t>2</w:t>
      </w:r>
      <w:r w:rsidRPr="009766EE">
        <w:rPr>
          <w:sz w:val="24"/>
          <w:szCs w:val="24"/>
          <w:lang w:val="et-EE"/>
        </w:rPr>
        <w:t xml:space="preserve"> alusel võib pädev asutus detailplaneeringu olemasolu korral põhjendatud juhul anda ehitusloakohustusliku hoone või olulise rajatise ehitusprojekti koostamiseks projekteerimistingimusi</w:t>
      </w:r>
      <w:r w:rsidR="007C1DDC">
        <w:rPr>
          <w:sz w:val="24"/>
          <w:szCs w:val="24"/>
          <w:lang w:val="et-EE"/>
        </w:rPr>
        <w:t xml:space="preserve"> kui </w:t>
      </w:r>
      <w:r w:rsidR="00855B7C" w:rsidRPr="00855B7C">
        <w:rPr>
          <w:color w:val="202020"/>
          <w:sz w:val="24"/>
          <w:szCs w:val="24"/>
          <w:shd w:val="clear" w:color="auto" w:fill="FFFFFF"/>
          <w:lang w:val="et-EE"/>
        </w:rPr>
        <w:t>detailplaneeringu kehtestamise järel on ilmnenud olulisi uusi asjaolusid või on oluliselt muutunud planeeringuala või selle mõjuala, mille tõttu ei ole enam võimalik detailplaneeringut täielikult ellu viia</w:t>
      </w:r>
      <w:r w:rsidR="00F15E76">
        <w:rPr>
          <w:color w:val="202020"/>
          <w:sz w:val="24"/>
          <w:szCs w:val="24"/>
          <w:shd w:val="clear" w:color="auto" w:fill="FFFFFF"/>
          <w:lang w:val="et-EE"/>
        </w:rPr>
        <w:t>.</w:t>
      </w:r>
    </w:p>
    <w:p w14:paraId="541C5EE6" w14:textId="01F56EC1" w:rsidR="009766EE" w:rsidRPr="001F0DD9" w:rsidRDefault="009766EE" w:rsidP="00D377D8">
      <w:pPr>
        <w:spacing w:before="120"/>
        <w:jc w:val="both"/>
        <w:rPr>
          <w:sz w:val="24"/>
          <w:szCs w:val="24"/>
          <w:lang w:val="et-EE"/>
        </w:rPr>
      </w:pPr>
      <w:r w:rsidRPr="009766EE">
        <w:rPr>
          <w:sz w:val="24"/>
          <w:szCs w:val="24"/>
          <w:lang w:val="et-EE"/>
        </w:rPr>
        <w:t>Ehitusseadustik</w:t>
      </w:r>
      <w:r w:rsidR="001F0DD9">
        <w:rPr>
          <w:sz w:val="24"/>
          <w:szCs w:val="24"/>
          <w:lang w:val="et-EE"/>
        </w:rPr>
        <w:t>u</w:t>
      </w:r>
      <w:r w:rsidRPr="009766EE">
        <w:rPr>
          <w:sz w:val="24"/>
          <w:szCs w:val="24"/>
          <w:lang w:val="et-EE"/>
        </w:rPr>
        <w:t xml:space="preserve"> § 27 lg 4</w:t>
      </w:r>
      <w:r w:rsidR="001F0DD9">
        <w:rPr>
          <w:sz w:val="24"/>
          <w:szCs w:val="24"/>
          <w:lang w:val="et-EE"/>
        </w:rPr>
        <w:t xml:space="preserve"> punkti 2</w:t>
      </w:r>
      <w:r w:rsidRPr="009766EE">
        <w:rPr>
          <w:sz w:val="24"/>
          <w:szCs w:val="24"/>
          <w:lang w:val="et-EE"/>
        </w:rPr>
        <w:t xml:space="preserve"> aluselt täpsustatakse projekteerimistingimustega asjakohasel juhul hoone või olulise rajatise detailplaneeringus käsitletud </w:t>
      </w:r>
      <w:r w:rsidR="001F0DD9" w:rsidRPr="001F0DD9">
        <w:rPr>
          <w:color w:val="202020"/>
          <w:sz w:val="24"/>
          <w:szCs w:val="24"/>
          <w:shd w:val="clear" w:color="auto" w:fill="FFFFFF"/>
          <w:lang w:val="et-EE"/>
        </w:rPr>
        <w:t>hoonestusala tingimusi, sealhulgas hoonestusala suurendamist, vähendamist, keeramist või nihutamist, kuid mitte rohkem kui 10 protsendi ulatuses esialgsest lahendusest;</w:t>
      </w:r>
    </w:p>
    <w:p w14:paraId="28BE442C" w14:textId="006BB38F" w:rsidR="001F0DD9" w:rsidRPr="009D3D78" w:rsidRDefault="00A95DF9" w:rsidP="00D377D8">
      <w:pPr>
        <w:spacing w:before="120"/>
        <w:jc w:val="both"/>
        <w:rPr>
          <w:b/>
          <w:color w:val="000000" w:themeColor="text1"/>
          <w:sz w:val="24"/>
          <w:szCs w:val="24"/>
          <w:lang w:val="et-EE"/>
        </w:rPr>
      </w:pPr>
      <w:r w:rsidRPr="009D3D78">
        <w:rPr>
          <w:b/>
          <w:color w:val="000000" w:themeColor="text1"/>
          <w:sz w:val="24"/>
          <w:szCs w:val="24"/>
          <w:lang w:val="et-EE"/>
        </w:rPr>
        <w:t>2020</w:t>
      </w:r>
      <w:r w:rsidR="001F0DD9" w:rsidRPr="009D3D78">
        <w:rPr>
          <w:b/>
          <w:color w:val="000000" w:themeColor="text1"/>
          <w:sz w:val="24"/>
          <w:szCs w:val="24"/>
          <w:lang w:val="et-EE"/>
        </w:rPr>
        <w:t xml:space="preserve">. aastal kehtestatud detailplaneeringu kohaselt </w:t>
      </w:r>
      <w:r w:rsidR="00CD0500" w:rsidRPr="009D3D78">
        <w:rPr>
          <w:b/>
          <w:color w:val="000000" w:themeColor="text1"/>
          <w:sz w:val="24"/>
          <w:szCs w:val="24"/>
          <w:lang w:val="et-EE"/>
        </w:rPr>
        <w:t>on ilmnenud uusi asjaolusid mille tõttu on vaja nihutada</w:t>
      </w:r>
      <w:r w:rsidR="00592661">
        <w:rPr>
          <w:b/>
          <w:color w:val="000000" w:themeColor="text1"/>
          <w:sz w:val="24"/>
          <w:szCs w:val="24"/>
          <w:lang w:val="et-EE"/>
        </w:rPr>
        <w:t xml:space="preserve"> ja suurendada</w:t>
      </w:r>
      <w:r w:rsidR="00CD0500" w:rsidRPr="009D3D78">
        <w:rPr>
          <w:b/>
          <w:color w:val="000000" w:themeColor="text1"/>
          <w:sz w:val="24"/>
          <w:szCs w:val="24"/>
          <w:lang w:val="et-EE"/>
        </w:rPr>
        <w:t xml:space="preserve"> hoonestusala </w:t>
      </w:r>
      <w:r w:rsidR="00592661">
        <w:rPr>
          <w:b/>
          <w:color w:val="000000" w:themeColor="text1"/>
          <w:sz w:val="24"/>
          <w:szCs w:val="24"/>
          <w:lang w:val="et-EE"/>
        </w:rPr>
        <w:t xml:space="preserve">10% </w:t>
      </w:r>
      <w:bookmarkStart w:id="0" w:name="_GoBack"/>
      <w:bookmarkEnd w:id="0"/>
      <w:r w:rsidRPr="009D3D78">
        <w:rPr>
          <w:b/>
          <w:color w:val="000000" w:themeColor="text1"/>
          <w:sz w:val="24"/>
          <w:szCs w:val="24"/>
          <w:lang w:val="et-EE"/>
        </w:rPr>
        <w:t>Kursi kinnistu</w:t>
      </w:r>
      <w:r w:rsidR="00CD0500" w:rsidRPr="009D3D78">
        <w:rPr>
          <w:b/>
          <w:color w:val="000000" w:themeColor="text1"/>
          <w:sz w:val="24"/>
          <w:szCs w:val="24"/>
          <w:lang w:val="et-EE"/>
        </w:rPr>
        <w:t xml:space="preserve"> poole</w:t>
      </w:r>
      <w:r w:rsidR="009D3D78">
        <w:rPr>
          <w:b/>
          <w:color w:val="000000" w:themeColor="text1"/>
          <w:sz w:val="24"/>
          <w:szCs w:val="24"/>
          <w:lang w:val="et-EE"/>
        </w:rPr>
        <w:t xml:space="preserve"> naabri nõusolekuga.</w:t>
      </w:r>
    </w:p>
    <w:p w14:paraId="482B8568" w14:textId="2BE0C4BE" w:rsidR="00D377D8" w:rsidRPr="007547AB" w:rsidRDefault="00CA5439" w:rsidP="00D377D8">
      <w:pPr>
        <w:spacing w:before="120"/>
        <w:jc w:val="both"/>
        <w:rPr>
          <w:color w:val="202020"/>
          <w:sz w:val="24"/>
          <w:szCs w:val="24"/>
          <w:shd w:val="clear" w:color="auto" w:fill="FFFFFF"/>
          <w:lang w:val="et-EE"/>
        </w:rPr>
      </w:pPr>
      <w:r w:rsidRPr="001F0DD9">
        <w:rPr>
          <w:sz w:val="24"/>
          <w:szCs w:val="24"/>
          <w:lang w:val="et-EE"/>
        </w:rPr>
        <w:t>Ehitusseadustik</w:t>
      </w:r>
      <w:r w:rsidR="00D3571D" w:rsidRPr="001F0DD9">
        <w:rPr>
          <w:sz w:val="24"/>
          <w:szCs w:val="24"/>
          <w:lang w:val="et-EE"/>
        </w:rPr>
        <w:t>u</w:t>
      </w:r>
      <w:r w:rsidRPr="001F0DD9">
        <w:rPr>
          <w:sz w:val="24"/>
          <w:szCs w:val="24"/>
          <w:lang w:val="et-EE"/>
        </w:rPr>
        <w:t xml:space="preserve"> § 31 lg 1</w:t>
      </w:r>
      <w:r w:rsidRPr="00D3571D">
        <w:rPr>
          <w:sz w:val="24"/>
          <w:szCs w:val="24"/>
          <w:lang w:val="et-EE"/>
        </w:rPr>
        <w:t xml:space="preserve"> kohasel</w:t>
      </w:r>
      <w:r w:rsidR="00D3571D">
        <w:rPr>
          <w:sz w:val="24"/>
          <w:szCs w:val="24"/>
          <w:lang w:val="et-EE"/>
        </w:rPr>
        <w:t>t</w:t>
      </w:r>
      <w:r w:rsidRPr="00D3571D">
        <w:rPr>
          <w:sz w:val="24"/>
          <w:szCs w:val="24"/>
          <w:lang w:val="et-EE"/>
        </w:rPr>
        <w:t xml:space="preserve"> otsustab pädev asutus projekteerimistingimuste andmise menetluse korraldamise avatud menetlusena. </w:t>
      </w:r>
      <w:r w:rsidR="00D377D8" w:rsidRPr="007547AB">
        <w:rPr>
          <w:color w:val="202020"/>
          <w:sz w:val="24"/>
          <w:szCs w:val="24"/>
          <w:shd w:val="clear" w:color="auto" w:fill="FFFFFF"/>
          <w:lang w:val="et-EE"/>
        </w:rPr>
        <w:t xml:space="preserve">Projekteerimistingimuste andmine avatud menetlusena tuleb korraldada </w:t>
      </w:r>
      <w:r w:rsidR="006E0451">
        <w:rPr>
          <w:color w:val="202020"/>
          <w:sz w:val="24"/>
          <w:szCs w:val="24"/>
          <w:shd w:val="clear" w:color="auto" w:fill="FFFFFF"/>
          <w:lang w:val="et-EE"/>
        </w:rPr>
        <w:t>ehitusseadustiku § 27</w:t>
      </w:r>
      <w:r w:rsidR="001F0DD9">
        <w:rPr>
          <w:color w:val="202020"/>
          <w:sz w:val="24"/>
          <w:szCs w:val="24"/>
          <w:shd w:val="clear" w:color="auto" w:fill="FFFFFF"/>
          <w:lang w:val="et-EE"/>
        </w:rPr>
        <w:t xml:space="preserve"> nimetatud juhul</w:t>
      </w:r>
      <w:r w:rsidR="00D377D8" w:rsidRPr="007547AB">
        <w:rPr>
          <w:color w:val="202020"/>
          <w:sz w:val="24"/>
          <w:szCs w:val="24"/>
          <w:shd w:val="clear" w:color="auto" w:fill="FFFFFF"/>
          <w:lang w:val="et-EE"/>
        </w:rPr>
        <w:t>.</w:t>
      </w:r>
    </w:p>
    <w:p w14:paraId="18B1F475" w14:textId="44924182" w:rsidR="00B41B7A" w:rsidRPr="00D377D8" w:rsidRDefault="001F0DD9" w:rsidP="00D3571D">
      <w:pPr>
        <w:spacing w:before="120"/>
        <w:jc w:val="both"/>
        <w:rPr>
          <w:sz w:val="24"/>
          <w:szCs w:val="24"/>
          <w:lang w:val="et-EE"/>
        </w:rPr>
      </w:pPr>
      <w:r w:rsidRPr="00A95DF9">
        <w:rPr>
          <w:sz w:val="24"/>
          <w:szCs w:val="24"/>
          <w:lang w:val="et-EE"/>
        </w:rPr>
        <w:t>….</w:t>
      </w:r>
      <w:r w:rsidR="006253E8" w:rsidRPr="00A95DF9">
        <w:rPr>
          <w:sz w:val="24"/>
          <w:szCs w:val="24"/>
          <w:lang w:val="et-EE"/>
        </w:rPr>
        <w:t>.0</w:t>
      </w:r>
      <w:r w:rsidR="00FA3B6E" w:rsidRPr="00A95DF9">
        <w:rPr>
          <w:sz w:val="24"/>
          <w:szCs w:val="24"/>
          <w:lang w:val="et-EE"/>
        </w:rPr>
        <w:t>6</w:t>
      </w:r>
      <w:r w:rsidR="006253E8" w:rsidRPr="00A95DF9">
        <w:rPr>
          <w:sz w:val="24"/>
          <w:szCs w:val="24"/>
          <w:lang w:val="et-EE"/>
        </w:rPr>
        <w:t>.</w:t>
      </w:r>
      <w:r w:rsidR="00D377D8" w:rsidRPr="00A95DF9">
        <w:rPr>
          <w:sz w:val="24"/>
          <w:szCs w:val="24"/>
          <w:lang w:val="et-EE"/>
        </w:rPr>
        <w:t>202</w:t>
      </w:r>
      <w:r w:rsidR="00A95DF9" w:rsidRPr="00A95DF9">
        <w:rPr>
          <w:sz w:val="24"/>
          <w:szCs w:val="24"/>
          <w:lang w:val="et-EE"/>
        </w:rPr>
        <w:t>4</w:t>
      </w:r>
      <w:r w:rsidR="00CA5439" w:rsidRPr="00A95DF9">
        <w:rPr>
          <w:sz w:val="24"/>
          <w:szCs w:val="24"/>
          <w:lang w:val="et-EE"/>
        </w:rPr>
        <w:t xml:space="preserve"> kuni </w:t>
      </w:r>
      <w:r w:rsidRPr="00A95DF9">
        <w:rPr>
          <w:sz w:val="24"/>
          <w:szCs w:val="24"/>
          <w:lang w:val="et-EE"/>
        </w:rPr>
        <w:t>…….</w:t>
      </w:r>
      <w:r w:rsidR="006253E8" w:rsidRPr="00A95DF9">
        <w:rPr>
          <w:sz w:val="24"/>
          <w:szCs w:val="24"/>
          <w:lang w:val="et-EE"/>
        </w:rPr>
        <w:t>.0</w:t>
      </w:r>
      <w:r w:rsidR="00FA3B6E" w:rsidRPr="00A95DF9">
        <w:rPr>
          <w:sz w:val="24"/>
          <w:szCs w:val="24"/>
          <w:lang w:val="et-EE"/>
        </w:rPr>
        <w:t>6</w:t>
      </w:r>
      <w:r w:rsidR="006253E8" w:rsidRPr="00A95DF9">
        <w:rPr>
          <w:sz w:val="24"/>
          <w:szCs w:val="24"/>
          <w:lang w:val="et-EE"/>
        </w:rPr>
        <w:t>.</w:t>
      </w:r>
      <w:r w:rsidR="00D377D8" w:rsidRPr="00A95DF9">
        <w:rPr>
          <w:sz w:val="24"/>
          <w:szCs w:val="24"/>
          <w:lang w:val="et-EE"/>
        </w:rPr>
        <w:t>202</w:t>
      </w:r>
      <w:r w:rsidR="00A95DF9" w:rsidRPr="00A95DF9">
        <w:rPr>
          <w:sz w:val="24"/>
          <w:szCs w:val="24"/>
          <w:lang w:val="et-EE"/>
        </w:rPr>
        <w:t>4</w:t>
      </w:r>
      <w:r w:rsidR="00CA5439" w:rsidRPr="00A95DF9">
        <w:rPr>
          <w:sz w:val="24"/>
          <w:szCs w:val="24"/>
          <w:lang w:val="et-EE"/>
        </w:rPr>
        <w:t xml:space="preserve"> korraldati avalik väljapanek</w:t>
      </w:r>
      <w:r w:rsidR="00D377D8" w:rsidRPr="00A95DF9">
        <w:rPr>
          <w:sz w:val="24"/>
          <w:szCs w:val="24"/>
          <w:lang w:val="et-EE"/>
        </w:rPr>
        <w:t>.</w:t>
      </w:r>
      <w:r w:rsidR="00CA5439" w:rsidRPr="00A95DF9">
        <w:rPr>
          <w:sz w:val="24"/>
          <w:szCs w:val="24"/>
          <w:lang w:val="et-EE"/>
        </w:rPr>
        <w:t xml:space="preserve"> Projekteerimistingimustele arvamusi</w:t>
      </w:r>
      <w:r w:rsidR="006253E8" w:rsidRPr="00A95DF9">
        <w:rPr>
          <w:sz w:val="24"/>
          <w:szCs w:val="24"/>
          <w:lang w:val="et-EE"/>
        </w:rPr>
        <w:t xml:space="preserve"> </w:t>
      </w:r>
      <w:r w:rsidRPr="00A95DF9">
        <w:rPr>
          <w:sz w:val="24"/>
          <w:szCs w:val="24"/>
          <w:lang w:val="et-EE"/>
        </w:rPr>
        <w:t>……..</w:t>
      </w:r>
    </w:p>
    <w:p w14:paraId="68BD84B7" w14:textId="77777777" w:rsidR="00D377D8" w:rsidRDefault="00D377D8" w:rsidP="00B41B7A">
      <w:pPr>
        <w:rPr>
          <w:sz w:val="24"/>
          <w:szCs w:val="24"/>
          <w:lang w:val="et-EE"/>
        </w:rPr>
      </w:pPr>
    </w:p>
    <w:p w14:paraId="6A9F196C" w14:textId="14CD5B92" w:rsidR="00036393" w:rsidRDefault="00036393" w:rsidP="00036393">
      <w:pPr>
        <w:autoSpaceDE/>
        <w:autoSpaceDN/>
        <w:spacing w:after="200" w:line="276" w:lineRule="auto"/>
        <w:rPr>
          <w:sz w:val="24"/>
          <w:szCs w:val="24"/>
          <w:lang w:val="et-EE"/>
        </w:rPr>
      </w:pPr>
      <w:r>
        <w:rPr>
          <w:sz w:val="24"/>
          <w:szCs w:val="24"/>
          <w:lang w:val="et-EE"/>
        </w:rPr>
        <w:br w:type="page"/>
      </w:r>
    </w:p>
    <w:p w14:paraId="2EA87B07" w14:textId="77777777" w:rsidR="000C5D87" w:rsidRPr="00D85F62" w:rsidRDefault="000C5D87" w:rsidP="000C5D87">
      <w:pPr>
        <w:tabs>
          <w:tab w:val="left" w:pos="6521"/>
        </w:tabs>
        <w:jc w:val="right"/>
        <w:rPr>
          <w:noProof/>
          <w:sz w:val="24"/>
          <w:szCs w:val="24"/>
          <w:lang w:val="fi-FI"/>
        </w:rPr>
      </w:pPr>
      <w:r w:rsidRPr="00D85F62">
        <w:rPr>
          <w:noProof/>
          <w:sz w:val="24"/>
          <w:szCs w:val="24"/>
          <w:lang w:val="fi-FI"/>
        </w:rPr>
        <w:lastRenderedPageBreak/>
        <w:t>Hiiumaa Vallavalitsuse [kuupäev]</w:t>
      </w:r>
    </w:p>
    <w:p w14:paraId="1084887F" w14:textId="77777777" w:rsidR="000C5D87" w:rsidRPr="00D85F62" w:rsidRDefault="000C5D87" w:rsidP="000C5D87">
      <w:pPr>
        <w:tabs>
          <w:tab w:val="left" w:pos="6521"/>
        </w:tabs>
        <w:jc w:val="right"/>
        <w:rPr>
          <w:noProof/>
          <w:sz w:val="24"/>
          <w:szCs w:val="24"/>
          <w:lang w:val="fi-FI"/>
        </w:rPr>
      </w:pPr>
      <w:r w:rsidRPr="00D85F62">
        <w:rPr>
          <w:noProof/>
          <w:sz w:val="24"/>
          <w:szCs w:val="24"/>
          <w:lang w:val="fi-FI"/>
        </w:rPr>
        <w:t>korralduse nr [nr]</w:t>
      </w:r>
    </w:p>
    <w:p w14:paraId="5CD04C6F" w14:textId="13617DAD" w:rsidR="000C5D87" w:rsidRDefault="000C5D87" w:rsidP="000C5D87">
      <w:pPr>
        <w:autoSpaceDE/>
        <w:autoSpaceDN/>
        <w:spacing w:after="200" w:line="276" w:lineRule="auto"/>
        <w:jc w:val="right"/>
        <w:rPr>
          <w:noProof/>
          <w:sz w:val="24"/>
          <w:szCs w:val="24"/>
        </w:rPr>
      </w:pPr>
      <w:r w:rsidRPr="009B37EB">
        <w:rPr>
          <w:noProof/>
          <w:sz w:val="24"/>
          <w:szCs w:val="24"/>
        </w:rPr>
        <w:t>Lisa</w:t>
      </w:r>
      <w:r>
        <w:rPr>
          <w:noProof/>
          <w:sz w:val="24"/>
          <w:szCs w:val="24"/>
        </w:rPr>
        <w:t xml:space="preserve"> 1</w:t>
      </w:r>
    </w:p>
    <w:p w14:paraId="34ED5A89" w14:textId="77777777" w:rsidR="000C5D87" w:rsidRDefault="000C5D87" w:rsidP="000C5D87">
      <w:pPr>
        <w:jc w:val="center"/>
        <w:rPr>
          <w:b/>
          <w:sz w:val="24"/>
          <w:szCs w:val="24"/>
        </w:rPr>
      </w:pPr>
      <w:r>
        <w:rPr>
          <w:b/>
          <w:sz w:val="24"/>
          <w:szCs w:val="24"/>
        </w:rPr>
        <w:t xml:space="preserve">PROJEKTEERIMISTINGIMUSED </w:t>
      </w:r>
    </w:p>
    <w:tbl>
      <w:tblPr>
        <w:tblW w:w="3568" w:type="dxa"/>
        <w:jc w:val="right"/>
        <w:tblCellMar>
          <w:left w:w="70" w:type="dxa"/>
          <w:right w:w="70" w:type="dxa"/>
        </w:tblCellMar>
        <w:tblLook w:val="04A0" w:firstRow="1" w:lastRow="0" w:firstColumn="1" w:lastColumn="0" w:noHBand="0" w:noVBand="1"/>
      </w:tblPr>
      <w:tblGrid>
        <w:gridCol w:w="960"/>
        <w:gridCol w:w="414"/>
        <w:gridCol w:w="187"/>
        <w:gridCol w:w="380"/>
        <w:gridCol w:w="425"/>
        <w:gridCol w:w="777"/>
        <w:gridCol w:w="425"/>
      </w:tblGrid>
      <w:tr w:rsidR="000C5D87" w:rsidRPr="000049D1" w14:paraId="1B3BA222" w14:textId="77777777" w:rsidTr="00C03641">
        <w:trPr>
          <w:trHeight w:val="330"/>
          <w:jc w:val="right"/>
        </w:trPr>
        <w:tc>
          <w:tcPr>
            <w:tcW w:w="960" w:type="dxa"/>
            <w:tcBorders>
              <w:top w:val="nil"/>
              <w:left w:val="nil"/>
              <w:bottom w:val="nil"/>
              <w:right w:val="nil"/>
            </w:tcBorders>
            <w:shd w:val="clear" w:color="auto" w:fill="auto"/>
            <w:noWrap/>
            <w:vAlign w:val="bottom"/>
            <w:hideMark/>
          </w:tcPr>
          <w:p w14:paraId="10B71C74" w14:textId="77777777" w:rsidR="000C5D87" w:rsidRPr="00130798" w:rsidRDefault="000C5D87" w:rsidP="00C03641">
            <w:pPr>
              <w:rPr>
                <w:rFonts w:eastAsia="Times New Roman"/>
                <w:color w:val="000000"/>
                <w:sz w:val="24"/>
                <w:szCs w:val="24"/>
              </w:rPr>
            </w:pPr>
          </w:p>
        </w:tc>
        <w:tc>
          <w:tcPr>
            <w:tcW w:w="414" w:type="dxa"/>
            <w:tcBorders>
              <w:top w:val="nil"/>
              <w:left w:val="nil"/>
              <w:bottom w:val="single" w:sz="4" w:space="0" w:color="auto"/>
              <w:right w:val="nil"/>
            </w:tcBorders>
            <w:shd w:val="clear" w:color="auto" w:fill="auto"/>
            <w:noWrap/>
            <w:vAlign w:val="bottom"/>
          </w:tcPr>
          <w:p w14:paraId="5BCB4A15" w14:textId="77777777" w:rsidR="000C5D87" w:rsidRPr="00130798" w:rsidRDefault="000C5D87" w:rsidP="00C03641">
            <w:pPr>
              <w:rPr>
                <w:rFonts w:eastAsia="Times New Roman"/>
                <w:color w:val="000000"/>
                <w:sz w:val="24"/>
                <w:szCs w:val="24"/>
              </w:rPr>
            </w:pPr>
          </w:p>
        </w:tc>
        <w:tc>
          <w:tcPr>
            <w:tcW w:w="187" w:type="dxa"/>
            <w:tcBorders>
              <w:top w:val="nil"/>
              <w:left w:val="nil"/>
              <w:bottom w:val="nil"/>
              <w:right w:val="nil"/>
            </w:tcBorders>
            <w:shd w:val="clear" w:color="auto" w:fill="auto"/>
            <w:noWrap/>
            <w:vAlign w:val="bottom"/>
          </w:tcPr>
          <w:p w14:paraId="20E5ED75" w14:textId="77777777" w:rsidR="000C5D87" w:rsidRPr="00130798" w:rsidRDefault="000C5D87" w:rsidP="00C03641">
            <w:pPr>
              <w:rPr>
                <w:rFonts w:eastAsia="Times New Roman"/>
                <w:color w:val="000000"/>
                <w:sz w:val="24"/>
                <w:szCs w:val="24"/>
              </w:rPr>
            </w:pPr>
          </w:p>
        </w:tc>
        <w:tc>
          <w:tcPr>
            <w:tcW w:w="380" w:type="dxa"/>
            <w:tcBorders>
              <w:top w:val="nil"/>
              <w:left w:val="nil"/>
              <w:bottom w:val="single" w:sz="4" w:space="0" w:color="auto"/>
              <w:right w:val="nil"/>
            </w:tcBorders>
            <w:shd w:val="clear" w:color="auto" w:fill="auto"/>
            <w:noWrap/>
            <w:vAlign w:val="bottom"/>
          </w:tcPr>
          <w:p w14:paraId="2FD37593" w14:textId="77777777" w:rsidR="000C5D87" w:rsidRPr="00130798" w:rsidRDefault="000C5D87" w:rsidP="00C03641">
            <w:pPr>
              <w:rPr>
                <w:rFonts w:eastAsia="Times New Roman"/>
                <w:color w:val="000000"/>
                <w:sz w:val="24"/>
                <w:szCs w:val="24"/>
              </w:rPr>
            </w:pPr>
          </w:p>
        </w:tc>
        <w:tc>
          <w:tcPr>
            <w:tcW w:w="425" w:type="dxa"/>
            <w:tcBorders>
              <w:top w:val="nil"/>
              <w:left w:val="nil"/>
              <w:bottom w:val="nil"/>
              <w:right w:val="nil"/>
            </w:tcBorders>
            <w:shd w:val="clear" w:color="auto" w:fill="auto"/>
            <w:noWrap/>
            <w:vAlign w:val="bottom"/>
          </w:tcPr>
          <w:p w14:paraId="5E525A99" w14:textId="77777777" w:rsidR="000C5D87" w:rsidRPr="00130798" w:rsidRDefault="000C5D87" w:rsidP="00C03641">
            <w:pPr>
              <w:rPr>
                <w:rFonts w:eastAsia="Times New Roman"/>
                <w:color w:val="000000"/>
                <w:sz w:val="24"/>
                <w:szCs w:val="24"/>
              </w:rPr>
            </w:pPr>
          </w:p>
        </w:tc>
        <w:tc>
          <w:tcPr>
            <w:tcW w:w="777" w:type="dxa"/>
            <w:tcBorders>
              <w:top w:val="nil"/>
              <w:left w:val="nil"/>
              <w:bottom w:val="single" w:sz="4" w:space="0" w:color="auto"/>
              <w:right w:val="nil"/>
            </w:tcBorders>
            <w:shd w:val="clear" w:color="auto" w:fill="auto"/>
            <w:noWrap/>
            <w:vAlign w:val="bottom"/>
          </w:tcPr>
          <w:p w14:paraId="186A8364" w14:textId="77777777" w:rsidR="000C5D87" w:rsidRPr="00130798" w:rsidRDefault="000C5D87" w:rsidP="00C03641">
            <w:pPr>
              <w:rPr>
                <w:rFonts w:eastAsia="Times New Roman"/>
                <w:color w:val="000000"/>
                <w:sz w:val="24"/>
                <w:szCs w:val="24"/>
              </w:rPr>
            </w:pPr>
          </w:p>
        </w:tc>
        <w:tc>
          <w:tcPr>
            <w:tcW w:w="425" w:type="dxa"/>
            <w:tcBorders>
              <w:top w:val="nil"/>
              <w:left w:val="nil"/>
              <w:bottom w:val="nil"/>
              <w:right w:val="nil"/>
            </w:tcBorders>
            <w:shd w:val="clear" w:color="auto" w:fill="auto"/>
            <w:noWrap/>
            <w:vAlign w:val="bottom"/>
            <w:hideMark/>
          </w:tcPr>
          <w:p w14:paraId="493F44B5" w14:textId="77777777" w:rsidR="000C5D87" w:rsidRPr="00130798" w:rsidRDefault="000C5D87" w:rsidP="00C03641">
            <w:pPr>
              <w:rPr>
                <w:rFonts w:eastAsia="Times New Roman"/>
                <w:color w:val="000000"/>
                <w:sz w:val="24"/>
                <w:szCs w:val="24"/>
              </w:rPr>
            </w:pPr>
            <w:r w:rsidRPr="00130798">
              <w:rPr>
                <w:rFonts w:eastAsia="Times New Roman"/>
                <w:color w:val="000000"/>
                <w:sz w:val="24"/>
                <w:szCs w:val="24"/>
              </w:rPr>
              <w:t>a.</w:t>
            </w:r>
            <w:r>
              <w:rPr>
                <w:rStyle w:val="FootnoteReference"/>
                <w:rFonts w:eastAsia="Times New Roman"/>
                <w:color w:val="000000"/>
                <w:sz w:val="24"/>
                <w:szCs w:val="24"/>
              </w:rPr>
              <w:footnoteReference w:id="1"/>
            </w:r>
          </w:p>
        </w:tc>
      </w:tr>
    </w:tbl>
    <w:p w14:paraId="59C7A5AD" w14:textId="77777777" w:rsidR="000C5D87" w:rsidRPr="000538F8" w:rsidRDefault="000C5D87" w:rsidP="000C5D87">
      <w:pPr>
        <w:rPr>
          <w:rFonts w:eastAsia="Times New Roman"/>
          <w:b/>
          <w:bCs/>
          <w:color w:val="000000"/>
          <w:sz w:val="24"/>
          <w:szCs w:val="24"/>
          <w:lang w:val="et-EE"/>
        </w:rPr>
      </w:pPr>
      <w:r w:rsidRPr="000538F8">
        <w:rPr>
          <w:rFonts w:eastAsia="Times New Roman"/>
          <w:b/>
          <w:bCs/>
          <w:color w:val="000000"/>
          <w:sz w:val="24"/>
          <w:szCs w:val="24"/>
          <w:lang w:val="et-EE"/>
        </w:rPr>
        <w:t>Ehitustegevuse liigi täpsustus</w:t>
      </w:r>
    </w:p>
    <w:p w14:paraId="379456D6" w14:textId="59887FE2" w:rsidR="004B42C8" w:rsidRPr="004B42C8" w:rsidRDefault="000C5D87" w:rsidP="004B42C8">
      <w:pPr>
        <w:jc w:val="both"/>
        <w:rPr>
          <w:sz w:val="24"/>
          <w:szCs w:val="24"/>
          <w:lang w:val="et-EE"/>
        </w:rPr>
      </w:pPr>
      <w:r w:rsidRPr="004B42C8">
        <w:rPr>
          <w:rFonts w:eastAsia="Times New Roman"/>
          <w:bCs/>
          <w:color w:val="000000"/>
          <w:sz w:val="24"/>
          <w:szCs w:val="24"/>
          <w:lang w:val="et-EE"/>
        </w:rPr>
        <w:t xml:space="preserve">Käesolevad projekteerimistingimused väljastatakse </w:t>
      </w:r>
      <w:r w:rsidR="004B42C8" w:rsidRPr="004B42C8">
        <w:rPr>
          <w:rFonts w:eastAsia="Times New Roman"/>
          <w:bCs/>
          <w:color w:val="000000"/>
          <w:sz w:val="24"/>
          <w:szCs w:val="24"/>
          <w:lang w:val="et-EE"/>
        </w:rPr>
        <w:t xml:space="preserve">Hiiumaa vallas </w:t>
      </w:r>
      <w:r w:rsidR="00B94105">
        <w:rPr>
          <w:sz w:val="24"/>
          <w:szCs w:val="24"/>
          <w:lang w:val="et-EE"/>
        </w:rPr>
        <w:t>Orjaku</w:t>
      </w:r>
      <w:r w:rsidRPr="004B42C8">
        <w:rPr>
          <w:sz w:val="24"/>
          <w:szCs w:val="24"/>
          <w:lang w:val="et-EE"/>
        </w:rPr>
        <w:t xml:space="preserve"> külas, </w:t>
      </w:r>
      <w:r w:rsidR="00B94105">
        <w:rPr>
          <w:sz w:val="24"/>
          <w:szCs w:val="24"/>
          <w:lang w:val="et-EE"/>
        </w:rPr>
        <w:t>Orjaku</w:t>
      </w:r>
      <w:r w:rsidRPr="004B42C8">
        <w:rPr>
          <w:sz w:val="24"/>
          <w:szCs w:val="24"/>
          <w:lang w:val="et-EE"/>
        </w:rPr>
        <w:t xml:space="preserve"> </w:t>
      </w:r>
      <w:r w:rsidR="004B42C8" w:rsidRPr="004B42C8">
        <w:rPr>
          <w:rFonts w:eastAsia="Times New Roman"/>
          <w:bCs/>
          <w:color w:val="000000"/>
          <w:sz w:val="24"/>
          <w:szCs w:val="24"/>
          <w:lang w:val="et-EE"/>
        </w:rPr>
        <w:t>maaüksusel</w:t>
      </w:r>
      <w:r w:rsidRPr="004B42C8">
        <w:rPr>
          <w:rFonts w:eastAsia="Times New Roman"/>
          <w:bCs/>
          <w:color w:val="000000"/>
          <w:sz w:val="24"/>
          <w:szCs w:val="24"/>
          <w:lang w:val="et-EE"/>
        </w:rPr>
        <w:t xml:space="preserve"> (</w:t>
      </w:r>
      <w:r w:rsidRPr="004B42C8">
        <w:rPr>
          <w:sz w:val="24"/>
          <w:szCs w:val="24"/>
          <w:lang w:val="et-EE"/>
        </w:rPr>
        <w:t>katastritunnus 20501:001:</w:t>
      </w:r>
      <w:r w:rsidR="00B94105">
        <w:rPr>
          <w:sz w:val="24"/>
          <w:szCs w:val="24"/>
          <w:lang w:val="et-EE"/>
        </w:rPr>
        <w:t>1454</w:t>
      </w:r>
      <w:r w:rsidRPr="004B42C8">
        <w:rPr>
          <w:sz w:val="24"/>
          <w:szCs w:val="24"/>
          <w:lang w:val="et-EE"/>
        </w:rPr>
        <w:t xml:space="preserve">) </w:t>
      </w:r>
      <w:r w:rsidR="004B42C8" w:rsidRPr="004B42C8">
        <w:rPr>
          <w:sz w:val="24"/>
          <w:szCs w:val="24"/>
          <w:lang w:val="et-EE"/>
        </w:rPr>
        <w:t xml:space="preserve">detailplaneeringus määratud hoonestusala </w:t>
      </w:r>
      <w:r w:rsidR="00FA3B6E">
        <w:rPr>
          <w:sz w:val="24"/>
          <w:szCs w:val="24"/>
          <w:lang w:val="et-EE"/>
        </w:rPr>
        <w:t>nihuta</w:t>
      </w:r>
      <w:r w:rsidR="004B42C8" w:rsidRPr="004B42C8">
        <w:rPr>
          <w:sz w:val="24"/>
          <w:szCs w:val="24"/>
          <w:lang w:val="et-EE"/>
        </w:rPr>
        <w:t>miseks.</w:t>
      </w:r>
    </w:p>
    <w:p w14:paraId="27C47856" w14:textId="50D41DD1" w:rsidR="000C5D87" w:rsidRPr="000538F8" w:rsidRDefault="000C5D87" w:rsidP="004B42C8">
      <w:pPr>
        <w:jc w:val="both"/>
        <w:rPr>
          <w:rFonts w:eastAsia="Times New Roman"/>
          <w:bCs/>
          <w:color w:val="000000"/>
          <w:sz w:val="24"/>
          <w:szCs w:val="24"/>
          <w:lang w:val="et-EE"/>
        </w:rPr>
      </w:pPr>
    </w:p>
    <w:p w14:paraId="37494E0A" w14:textId="77777777" w:rsidR="000C5D87" w:rsidRPr="000538F8" w:rsidRDefault="000C5D87" w:rsidP="000C5D87">
      <w:pPr>
        <w:rPr>
          <w:rFonts w:eastAsia="Times New Roman"/>
          <w:b/>
          <w:bCs/>
          <w:color w:val="000000"/>
          <w:sz w:val="24"/>
          <w:szCs w:val="24"/>
          <w:lang w:val="et-EE"/>
        </w:rPr>
      </w:pPr>
      <w:r w:rsidRPr="000538F8">
        <w:rPr>
          <w:rFonts w:eastAsia="Times New Roman"/>
          <w:b/>
          <w:bCs/>
          <w:color w:val="000000"/>
          <w:sz w:val="24"/>
          <w:szCs w:val="24"/>
          <w:lang w:val="et-EE"/>
        </w:rPr>
        <w:t>Projekteerimistingimuste andja:</w:t>
      </w:r>
    </w:p>
    <w:p w14:paraId="4808F9A4" w14:textId="77777777" w:rsidR="000C5D87" w:rsidRPr="000538F8" w:rsidRDefault="000C5D87" w:rsidP="000C5D87">
      <w:pPr>
        <w:rPr>
          <w:rFonts w:eastAsia="Times New Roman"/>
          <w:bCs/>
          <w:color w:val="000000"/>
          <w:sz w:val="24"/>
          <w:szCs w:val="24"/>
          <w:lang w:val="et-EE"/>
        </w:rPr>
      </w:pPr>
      <w:r w:rsidRPr="000538F8">
        <w:rPr>
          <w:rFonts w:eastAsia="Times New Roman"/>
          <w:bCs/>
          <w:color w:val="000000"/>
          <w:sz w:val="24"/>
          <w:szCs w:val="24"/>
          <w:lang w:val="et-EE"/>
        </w:rPr>
        <w:t>Asutus: Hiiumaa Vallavalitsus</w:t>
      </w:r>
    </w:p>
    <w:p w14:paraId="1B5DD9F4" w14:textId="77777777" w:rsidR="000C5D87" w:rsidRPr="000538F8" w:rsidRDefault="000C5D87" w:rsidP="000C5D87">
      <w:pPr>
        <w:rPr>
          <w:rFonts w:eastAsia="Times New Roman"/>
          <w:bCs/>
          <w:color w:val="000000"/>
          <w:sz w:val="24"/>
          <w:szCs w:val="24"/>
          <w:lang w:val="et-EE"/>
        </w:rPr>
      </w:pPr>
      <w:r w:rsidRPr="000538F8">
        <w:rPr>
          <w:rFonts w:eastAsia="Times New Roman"/>
          <w:bCs/>
          <w:color w:val="000000"/>
          <w:sz w:val="24"/>
          <w:szCs w:val="24"/>
          <w:lang w:val="et-EE"/>
        </w:rPr>
        <w:t>Asutuse registrikood: 77000424</w:t>
      </w:r>
    </w:p>
    <w:p w14:paraId="7A7F2327" w14:textId="77777777" w:rsidR="000C5D87" w:rsidRPr="000538F8" w:rsidRDefault="000C5D87" w:rsidP="000C5D87">
      <w:pPr>
        <w:rPr>
          <w:rFonts w:eastAsia="Times New Roman"/>
          <w:bCs/>
          <w:color w:val="000000"/>
          <w:sz w:val="24"/>
          <w:szCs w:val="24"/>
          <w:lang w:val="et-EE"/>
        </w:rPr>
      </w:pPr>
      <w:r w:rsidRPr="000538F8">
        <w:rPr>
          <w:rFonts w:eastAsia="Times New Roman"/>
          <w:bCs/>
          <w:color w:val="000000"/>
          <w:sz w:val="24"/>
          <w:szCs w:val="24"/>
          <w:lang w:val="et-EE"/>
        </w:rPr>
        <w:t xml:space="preserve">Ametniku nimi: </w:t>
      </w:r>
      <w:proofErr w:type="spellStart"/>
      <w:r w:rsidRPr="000538F8">
        <w:rPr>
          <w:rFonts w:eastAsia="Times New Roman"/>
          <w:bCs/>
          <w:color w:val="000000"/>
          <w:sz w:val="24"/>
          <w:szCs w:val="24"/>
          <w:lang w:val="et-EE"/>
        </w:rPr>
        <w:t>Hector</w:t>
      </w:r>
      <w:proofErr w:type="spellEnd"/>
      <w:r w:rsidRPr="000538F8">
        <w:rPr>
          <w:rFonts w:eastAsia="Times New Roman"/>
          <w:bCs/>
          <w:color w:val="000000"/>
          <w:sz w:val="24"/>
          <w:szCs w:val="24"/>
          <w:lang w:val="et-EE"/>
        </w:rPr>
        <w:t xml:space="preserve"> M. </w:t>
      </w:r>
      <w:proofErr w:type="spellStart"/>
      <w:r w:rsidRPr="000538F8">
        <w:rPr>
          <w:rFonts w:eastAsia="Times New Roman"/>
          <w:bCs/>
          <w:color w:val="000000"/>
          <w:sz w:val="24"/>
          <w:szCs w:val="24"/>
          <w:lang w:val="et-EE"/>
        </w:rPr>
        <w:t>Jimenez</w:t>
      </w:r>
      <w:proofErr w:type="spellEnd"/>
      <w:r w:rsidRPr="000538F8">
        <w:rPr>
          <w:rFonts w:eastAsia="Times New Roman"/>
          <w:bCs/>
          <w:color w:val="000000"/>
          <w:sz w:val="24"/>
          <w:szCs w:val="24"/>
          <w:lang w:val="et-EE"/>
        </w:rPr>
        <w:t xml:space="preserve"> O.</w:t>
      </w:r>
    </w:p>
    <w:p w14:paraId="7A74943D" w14:textId="77777777" w:rsidR="000C5D87" w:rsidRPr="000538F8" w:rsidRDefault="000C5D87" w:rsidP="000C5D87">
      <w:pPr>
        <w:rPr>
          <w:rFonts w:eastAsia="Times New Roman"/>
          <w:bCs/>
          <w:color w:val="000000"/>
          <w:sz w:val="24"/>
          <w:szCs w:val="24"/>
          <w:lang w:val="et-EE"/>
        </w:rPr>
      </w:pPr>
      <w:r w:rsidRPr="000538F8">
        <w:rPr>
          <w:rFonts w:eastAsia="Times New Roman"/>
          <w:bCs/>
          <w:color w:val="000000"/>
          <w:sz w:val="24"/>
          <w:szCs w:val="24"/>
          <w:lang w:val="et-EE"/>
        </w:rPr>
        <w:t>Ametniku ametinimetus. ehitusspetsialist</w:t>
      </w:r>
    </w:p>
    <w:p w14:paraId="107535B2" w14:textId="77777777" w:rsidR="00B36B9B" w:rsidRPr="00B36B9B" w:rsidRDefault="00B36B9B" w:rsidP="000C5D87">
      <w:pPr>
        <w:rPr>
          <w:rFonts w:eastAsia="Times New Roman"/>
          <w:color w:val="000000"/>
          <w:sz w:val="24"/>
          <w:szCs w:val="24"/>
          <w:lang w:val="et-EE"/>
        </w:rPr>
      </w:pPr>
    </w:p>
    <w:p w14:paraId="5BF4246E" w14:textId="7E7CAFE7" w:rsidR="000C5D87" w:rsidRPr="000538F8" w:rsidRDefault="000C5D87" w:rsidP="000C5D87">
      <w:pPr>
        <w:rPr>
          <w:rFonts w:eastAsia="Times New Roman"/>
          <w:b/>
          <w:bCs/>
          <w:color w:val="000000"/>
          <w:sz w:val="24"/>
          <w:szCs w:val="24"/>
          <w:lang w:val="et-EE"/>
        </w:rPr>
      </w:pPr>
      <w:r w:rsidRPr="000538F8">
        <w:rPr>
          <w:rFonts w:eastAsia="Times New Roman"/>
          <w:b/>
          <w:bCs/>
          <w:color w:val="000000"/>
          <w:sz w:val="24"/>
          <w:szCs w:val="24"/>
          <w:lang w:val="et-EE"/>
        </w:rPr>
        <w:t>Taotluse andmed:</w:t>
      </w:r>
    </w:p>
    <w:p w14:paraId="0740D4B3" w14:textId="77777777" w:rsidR="004B42C8" w:rsidRPr="004B42C8" w:rsidRDefault="000C5D87" w:rsidP="004B42C8">
      <w:pPr>
        <w:rPr>
          <w:rFonts w:eastAsia="Times New Roman"/>
          <w:bCs/>
          <w:color w:val="000000"/>
          <w:sz w:val="24"/>
          <w:szCs w:val="24"/>
          <w:lang w:val="et-EE"/>
        </w:rPr>
      </w:pPr>
      <w:r w:rsidRPr="004B42C8">
        <w:rPr>
          <w:rFonts w:eastAsia="Times New Roman"/>
          <w:bCs/>
          <w:color w:val="000000"/>
          <w:sz w:val="24"/>
          <w:szCs w:val="24"/>
          <w:lang w:val="et-EE"/>
        </w:rPr>
        <w:t xml:space="preserve">Liik: </w:t>
      </w:r>
      <w:r w:rsidR="004B42C8" w:rsidRPr="004B42C8">
        <w:rPr>
          <w:rFonts w:eastAsia="Times New Roman"/>
          <w:bCs/>
          <w:color w:val="000000"/>
          <w:sz w:val="24"/>
          <w:szCs w:val="24"/>
          <w:lang w:val="et-EE"/>
        </w:rPr>
        <w:t>Projekteerimistingimuste taotlus detailplaneeringu olemasolul</w:t>
      </w:r>
    </w:p>
    <w:p w14:paraId="4B63C113" w14:textId="63CCDE29" w:rsidR="000C5D87" w:rsidRPr="000538F8" w:rsidRDefault="000C5D87" w:rsidP="000C5D87">
      <w:pPr>
        <w:rPr>
          <w:rFonts w:eastAsia="Times New Roman"/>
          <w:bCs/>
          <w:color w:val="000000"/>
          <w:sz w:val="24"/>
          <w:szCs w:val="24"/>
          <w:lang w:val="et-EE"/>
        </w:rPr>
      </w:pPr>
      <w:r w:rsidRPr="000538F8">
        <w:rPr>
          <w:rFonts w:eastAsia="Times New Roman"/>
          <w:bCs/>
          <w:color w:val="000000"/>
          <w:sz w:val="24"/>
          <w:szCs w:val="24"/>
          <w:lang w:val="et-EE"/>
        </w:rPr>
        <w:t>Number: 2311002/0</w:t>
      </w:r>
      <w:r w:rsidR="00B94105">
        <w:rPr>
          <w:rFonts w:eastAsia="Times New Roman"/>
          <w:bCs/>
          <w:color w:val="000000"/>
          <w:sz w:val="24"/>
          <w:szCs w:val="24"/>
          <w:lang w:val="et-EE"/>
        </w:rPr>
        <w:t>3105</w:t>
      </w:r>
    </w:p>
    <w:p w14:paraId="4CF2D9EE" w14:textId="6C9CC043" w:rsidR="000C5D87" w:rsidRPr="000538F8" w:rsidRDefault="000C5D87" w:rsidP="000C5D87">
      <w:pPr>
        <w:rPr>
          <w:rFonts w:eastAsia="Times New Roman"/>
          <w:bCs/>
          <w:color w:val="000000"/>
          <w:sz w:val="24"/>
          <w:szCs w:val="24"/>
          <w:lang w:val="et-EE"/>
        </w:rPr>
      </w:pPr>
      <w:r w:rsidRPr="000538F8">
        <w:rPr>
          <w:rFonts w:eastAsia="Times New Roman"/>
          <w:bCs/>
          <w:color w:val="000000"/>
          <w:sz w:val="24"/>
          <w:szCs w:val="24"/>
          <w:lang w:val="et-EE"/>
        </w:rPr>
        <w:t xml:space="preserve">Kuupäev: </w:t>
      </w:r>
      <w:r w:rsidR="00B94105">
        <w:rPr>
          <w:rFonts w:eastAsia="Times New Roman"/>
          <w:bCs/>
          <w:color w:val="000000"/>
          <w:sz w:val="24"/>
          <w:szCs w:val="24"/>
          <w:lang w:val="et-EE"/>
        </w:rPr>
        <w:t>09</w:t>
      </w:r>
      <w:r w:rsidRPr="000538F8">
        <w:rPr>
          <w:rFonts w:eastAsia="Times New Roman"/>
          <w:bCs/>
          <w:color w:val="000000"/>
          <w:sz w:val="24"/>
          <w:szCs w:val="24"/>
          <w:lang w:val="et-EE"/>
        </w:rPr>
        <w:t>.0</w:t>
      </w:r>
      <w:r w:rsidR="00B94105">
        <w:rPr>
          <w:rFonts w:eastAsia="Times New Roman"/>
          <w:bCs/>
          <w:color w:val="000000"/>
          <w:sz w:val="24"/>
          <w:szCs w:val="24"/>
          <w:lang w:val="et-EE"/>
        </w:rPr>
        <w:t>4</w:t>
      </w:r>
      <w:r w:rsidRPr="000538F8">
        <w:rPr>
          <w:rFonts w:eastAsia="Times New Roman"/>
          <w:bCs/>
          <w:color w:val="000000"/>
          <w:sz w:val="24"/>
          <w:szCs w:val="24"/>
          <w:lang w:val="et-EE"/>
        </w:rPr>
        <w:t>.202</w:t>
      </w:r>
      <w:r w:rsidR="00B94105">
        <w:rPr>
          <w:rFonts w:eastAsia="Times New Roman"/>
          <w:bCs/>
          <w:color w:val="000000"/>
          <w:sz w:val="24"/>
          <w:szCs w:val="24"/>
          <w:lang w:val="et-EE"/>
        </w:rPr>
        <w:t>4</w:t>
      </w:r>
    </w:p>
    <w:p w14:paraId="4ADB4648" w14:textId="77777777" w:rsidR="00704CBE" w:rsidRPr="00B36B9B" w:rsidRDefault="00704CBE" w:rsidP="00704CBE">
      <w:pPr>
        <w:pStyle w:val="NormalWeb"/>
        <w:spacing w:before="0" w:beforeAutospacing="0" w:after="0" w:afterAutospacing="0"/>
        <w:rPr>
          <w:rFonts w:ascii="Times New Roman" w:hAnsi="Times New Roman" w:cs="Times New Roman"/>
        </w:rPr>
      </w:pPr>
    </w:p>
    <w:p w14:paraId="1B9F6C1C" w14:textId="28A7DD23" w:rsidR="000C5D87" w:rsidRPr="000538F8" w:rsidRDefault="000C5D87" w:rsidP="00B36B9B">
      <w:pPr>
        <w:pStyle w:val="NormalWeb"/>
        <w:spacing w:before="0" w:beforeAutospacing="0" w:after="0" w:afterAutospacing="0"/>
        <w:rPr>
          <w:rFonts w:ascii="Times New Roman" w:hAnsi="Times New Roman" w:cs="Times New Roman"/>
          <w:b/>
          <w:bCs/>
        </w:rPr>
      </w:pPr>
      <w:r w:rsidRPr="000538F8">
        <w:rPr>
          <w:rFonts w:ascii="Times New Roman" w:hAnsi="Times New Roman" w:cs="Times New Roman"/>
          <w:b/>
          <w:bCs/>
        </w:rPr>
        <w:t>Ehitamisega hõlmatava kinnisasja andmed, sh katastritunnus ja koha-aadress:</w:t>
      </w:r>
    </w:p>
    <w:p w14:paraId="4E03302F" w14:textId="64C9408C" w:rsidR="000C5D87" w:rsidRPr="000538F8" w:rsidRDefault="00B94105" w:rsidP="00B36B9B">
      <w:pPr>
        <w:pStyle w:val="ListParagraph"/>
        <w:ind w:left="0"/>
        <w:jc w:val="both"/>
        <w:rPr>
          <w:sz w:val="24"/>
          <w:szCs w:val="24"/>
          <w:lang w:val="et-EE"/>
        </w:rPr>
      </w:pPr>
      <w:r>
        <w:rPr>
          <w:sz w:val="24"/>
          <w:szCs w:val="24"/>
          <w:lang w:val="et-EE"/>
        </w:rPr>
        <w:t>Merevaate</w:t>
      </w:r>
      <w:r w:rsidR="000C5D87" w:rsidRPr="000538F8">
        <w:rPr>
          <w:sz w:val="24"/>
          <w:szCs w:val="24"/>
          <w:lang w:val="et-EE"/>
        </w:rPr>
        <w:t xml:space="preserve"> </w:t>
      </w:r>
      <w:r w:rsidR="00704CBE">
        <w:rPr>
          <w:sz w:val="24"/>
          <w:szCs w:val="24"/>
          <w:lang w:val="et-EE"/>
        </w:rPr>
        <w:t xml:space="preserve">maaüksus </w:t>
      </w:r>
      <w:r w:rsidR="000C5D87" w:rsidRPr="000538F8">
        <w:rPr>
          <w:sz w:val="24"/>
          <w:szCs w:val="24"/>
          <w:lang w:val="et-EE"/>
        </w:rPr>
        <w:t>(katastritunnus 20501:001:</w:t>
      </w:r>
      <w:r>
        <w:rPr>
          <w:sz w:val="24"/>
          <w:szCs w:val="24"/>
          <w:lang w:val="et-EE"/>
        </w:rPr>
        <w:t>1454</w:t>
      </w:r>
      <w:r w:rsidR="000C5D87" w:rsidRPr="000538F8">
        <w:rPr>
          <w:sz w:val="24"/>
          <w:szCs w:val="24"/>
          <w:lang w:val="et-EE"/>
        </w:rPr>
        <w:t xml:space="preserve">), </w:t>
      </w:r>
      <w:r>
        <w:rPr>
          <w:sz w:val="24"/>
          <w:szCs w:val="24"/>
          <w:lang w:val="et-EE"/>
        </w:rPr>
        <w:t>Orjaku</w:t>
      </w:r>
      <w:r w:rsidR="000C5D87" w:rsidRPr="000538F8">
        <w:rPr>
          <w:sz w:val="24"/>
          <w:szCs w:val="24"/>
          <w:lang w:val="et-EE"/>
        </w:rPr>
        <w:t xml:space="preserve"> küla, Hiiumaa vald, Hiiu maakond</w:t>
      </w:r>
      <w:r w:rsidR="00704CBE">
        <w:rPr>
          <w:sz w:val="24"/>
          <w:szCs w:val="24"/>
          <w:lang w:val="et-EE"/>
        </w:rPr>
        <w:t>.</w:t>
      </w:r>
      <w:r w:rsidR="000C5D87" w:rsidRPr="000538F8">
        <w:rPr>
          <w:sz w:val="24"/>
          <w:szCs w:val="24"/>
          <w:lang w:val="et-EE"/>
        </w:rPr>
        <w:t xml:space="preserve"> </w:t>
      </w:r>
    </w:p>
    <w:p w14:paraId="6B5C55E3" w14:textId="53800926" w:rsidR="000C5D87" w:rsidRPr="000538F8" w:rsidRDefault="000C5D87" w:rsidP="00B36B9B">
      <w:pPr>
        <w:pStyle w:val="ListParagraph"/>
        <w:ind w:left="0"/>
        <w:jc w:val="both"/>
        <w:rPr>
          <w:sz w:val="24"/>
          <w:szCs w:val="24"/>
          <w:lang w:val="et-EE"/>
        </w:rPr>
      </w:pPr>
      <w:r w:rsidRPr="000538F8">
        <w:rPr>
          <w:sz w:val="24"/>
          <w:szCs w:val="24"/>
          <w:lang w:val="et-EE"/>
        </w:rPr>
        <w:t xml:space="preserve">Maaüksuse sihtotstarve: 100% </w:t>
      </w:r>
      <w:r w:rsidR="00FA3B6E">
        <w:rPr>
          <w:sz w:val="24"/>
          <w:szCs w:val="24"/>
          <w:lang w:val="et-EE"/>
        </w:rPr>
        <w:t>elamu</w:t>
      </w:r>
      <w:r w:rsidRPr="000538F8">
        <w:rPr>
          <w:sz w:val="24"/>
          <w:szCs w:val="24"/>
          <w:lang w:val="et-EE"/>
        </w:rPr>
        <w:t>maa</w:t>
      </w:r>
      <w:r w:rsidR="00B36B9B">
        <w:rPr>
          <w:sz w:val="24"/>
          <w:szCs w:val="24"/>
          <w:lang w:val="et-EE"/>
        </w:rPr>
        <w:t>.</w:t>
      </w:r>
    </w:p>
    <w:p w14:paraId="5057C4FF" w14:textId="64B4B4D0" w:rsidR="000C5D87" w:rsidRPr="000538F8" w:rsidRDefault="000C5D87" w:rsidP="00B36B9B">
      <w:pPr>
        <w:pStyle w:val="ListParagraph"/>
        <w:ind w:left="0"/>
        <w:jc w:val="both"/>
        <w:rPr>
          <w:sz w:val="24"/>
          <w:szCs w:val="24"/>
          <w:lang w:val="et-EE"/>
        </w:rPr>
      </w:pPr>
      <w:r w:rsidRPr="000538F8">
        <w:rPr>
          <w:sz w:val="24"/>
          <w:szCs w:val="24"/>
          <w:lang w:val="et-EE"/>
        </w:rPr>
        <w:t xml:space="preserve">Pindala: </w:t>
      </w:r>
      <w:r w:rsidR="00B94105">
        <w:rPr>
          <w:sz w:val="24"/>
          <w:szCs w:val="24"/>
          <w:lang w:val="et-EE"/>
        </w:rPr>
        <w:t>1</w:t>
      </w:r>
      <w:r w:rsidRPr="000538F8">
        <w:rPr>
          <w:sz w:val="24"/>
          <w:szCs w:val="24"/>
          <w:lang w:val="et-EE"/>
        </w:rPr>
        <w:t>,0</w:t>
      </w:r>
      <w:r w:rsidR="00B94105">
        <w:rPr>
          <w:sz w:val="24"/>
          <w:szCs w:val="24"/>
          <w:lang w:val="et-EE"/>
        </w:rPr>
        <w:t>1</w:t>
      </w:r>
      <w:r w:rsidRPr="000538F8">
        <w:rPr>
          <w:sz w:val="24"/>
          <w:szCs w:val="24"/>
          <w:lang w:val="et-EE"/>
        </w:rPr>
        <w:t xml:space="preserve"> ha</w:t>
      </w:r>
      <w:r w:rsidR="00B36B9B">
        <w:rPr>
          <w:sz w:val="24"/>
          <w:szCs w:val="24"/>
          <w:lang w:val="et-EE"/>
        </w:rPr>
        <w:t>.</w:t>
      </w:r>
    </w:p>
    <w:p w14:paraId="1A76FA39" w14:textId="77777777" w:rsidR="00B36B9B" w:rsidRDefault="00B36B9B" w:rsidP="00B36B9B">
      <w:pPr>
        <w:pStyle w:val="NormalWeb"/>
        <w:spacing w:before="0" w:beforeAutospacing="0" w:after="0" w:afterAutospacing="0"/>
        <w:rPr>
          <w:rFonts w:ascii="Times New Roman" w:hAnsi="Times New Roman" w:cs="Times New Roman"/>
          <w:b/>
        </w:rPr>
      </w:pPr>
    </w:p>
    <w:p w14:paraId="522D5B41" w14:textId="686DCD18" w:rsidR="000C5D87" w:rsidRPr="000538F8" w:rsidRDefault="000C5D87" w:rsidP="00B36B9B">
      <w:pPr>
        <w:pStyle w:val="NormalWeb"/>
        <w:spacing w:before="0" w:beforeAutospacing="0" w:after="0" w:afterAutospacing="0"/>
        <w:rPr>
          <w:rFonts w:ascii="Times New Roman" w:hAnsi="Times New Roman" w:cs="Times New Roman"/>
        </w:rPr>
      </w:pPr>
      <w:r w:rsidRPr="000538F8">
        <w:rPr>
          <w:rFonts w:ascii="Times New Roman" w:hAnsi="Times New Roman" w:cs="Times New Roman"/>
          <w:b/>
        </w:rPr>
        <w:t>Projekteerimistingimuste põhjendused</w:t>
      </w:r>
      <w:r w:rsidRPr="000538F8">
        <w:rPr>
          <w:rStyle w:val="FootnoteReference"/>
          <w:rFonts w:ascii="Times New Roman" w:hAnsi="Times New Roman" w:cs="Times New Roman"/>
        </w:rPr>
        <w:footnoteReference w:id="2"/>
      </w:r>
      <w:r w:rsidRPr="000538F8">
        <w:rPr>
          <w:rFonts w:ascii="Times New Roman" w:hAnsi="Times New Roman" w:cs="Times New Roman"/>
        </w:rPr>
        <w:t>:</w:t>
      </w:r>
    </w:p>
    <w:p w14:paraId="3FF56A7A" w14:textId="0BEFCB2C" w:rsidR="00B36B9B" w:rsidRPr="00B36B9B" w:rsidRDefault="00B36B9B" w:rsidP="00B36B9B">
      <w:pPr>
        <w:jc w:val="both"/>
        <w:rPr>
          <w:sz w:val="24"/>
          <w:szCs w:val="24"/>
          <w:lang w:val="et-EE"/>
        </w:rPr>
      </w:pPr>
      <w:r w:rsidRPr="00B36B9B">
        <w:rPr>
          <w:sz w:val="24"/>
          <w:szCs w:val="24"/>
          <w:lang w:val="et-EE"/>
        </w:rPr>
        <w:t xml:space="preserve">Projekteerimistingimused väljastatakse detailplaneeringu olemasolul. Alal kehtib </w:t>
      </w:r>
      <w:proofErr w:type="spellStart"/>
      <w:r w:rsidR="00A95DF9" w:rsidRPr="00A95DF9">
        <w:rPr>
          <w:sz w:val="24"/>
          <w:szCs w:val="24"/>
        </w:rPr>
        <w:t>Hiiumaa</w:t>
      </w:r>
      <w:proofErr w:type="spellEnd"/>
      <w:r w:rsidR="00A95DF9" w:rsidRPr="00A95DF9">
        <w:rPr>
          <w:sz w:val="24"/>
          <w:szCs w:val="24"/>
        </w:rPr>
        <w:t xml:space="preserve"> </w:t>
      </w:r>
      <w:proofErr w:type="spellStart"/>
      <w:r w:rsidR="00A95DF9" w:rsidRPr="00A95DF9">
        <w:rPr>
          <w:sz w:val="24"/>
          <w:szCs w:val="24"/>
        </w:rPr>
        <w:t>Vallavolikogu</w:t>
      </w:r>
      <w:proofErr w:type="spellEnd"/>
      <w:r w:rsidR="00A95DF9" w:rsidRPr="00A95DF9">
        <w:rPr>
          <w:sz w:val="24"/>
          <w:szCs w:val="24"/>
        </w:rPr>
        <w:t xml:space="preserve"> 27.08.2020 </w:t>
      </w:r>
      <w:proofErr w:type="spellStart"/>
      <w:r w:rsidR="00A95DF9" w:rsidRPr="00A95DF9">
        <w:rPr>
          <w:sz w:val="24"/>
          <w:szCs w:val="24"/>
        </w:rPr>
        <w:t>otsusega</w:t>
      </w:r>
      <w:proofErr w:type="spellEnd"/>
      <w:r w:rsidR="00A95DF9" w:rsidRPr="00A95DF9">
        <w:rPr>
          <w:sz w:val="24"/>
          <w:szCs w:val="24"/>
        </w:rPr>
        <w:t xml:space="preserve"> </w:t>
      </w:r>
      <w:proofErr w:type="spellStart"/>
      <w:r w:rsidR="00A95DF9" w:rsidRPr="00A95DF9">
        <w:rPr>
          <w:sz w:val="24"/>
          <w:szCs w:val="24"/>
        </w:rPr>
        <w:t>nr</w:t>
      </w:r>
      <w:proofErr w:type="spellEnd"/>
      <w:r w:rsidR="00A95DF9" w:rsidRPr="00A95DF9">
        <w:rPr>
          <w:sz w:val="24"/>
          <w:szCs w:val="24"/>
        </w:rPr>
        <w:t xml:space="preserve"> 212 </w:t>
      </w:r>
      <w:proofErr w:type="spellStart"/>
      <w:r w:rsidR="00A95DF9" w:rsidRPr="00A95DF9">
        <w:rPr>
          <w:sz w:val="24"/>
          <w:szCs w:val="24"/>
        </w:rPr>
        <w:t>kehtestati</w:t>
      </w:r>
      <w:proofErr w:type="spellEnd"/>
      <w:r w:rsidR="00A95DF9" w:rsidRPr="00A95DF9">
        <w:rPr>
          <w:sz w:val="24"/>
          <w:szCs w:val="24"/>
        </w:rPr>
        <w:t xml:space="preserve"> </w:t>
      </w:r>
      <w:proofErr w:type="spellStart"/>
      <w:r w:rsidR="00A95DF9" w:rsidRPr="00A95DF9">
        <w:rPr>
          <w:sz w:val="24"/>
          <w:szCs w:val="24"/>
        </w:rPr>
        <w:t>Orjaku</w:t>
      </w:r>
      <w:proofErr w:type="spellEnd"/>
      <w:r w:rsidR="00A95DF9" w:rsidRPr="00A95DF9">
        <w:rPr>
          <w:sz w:val="24"/>
          <w:szCs w:val="24"/>
        </w:rPr>
        <w:t xml:space="preserve"> </w:t>
      </w:r>
      <w:proofErr w:type="spellStart"/>
      <w:r w:rsidR="00A95DF9" w:rsidRPr="00A95DF9">
        <w:rPr>
          <w:sz w:val="24"/>
          <w:szCs w:val="24"/>
        </w:rPr>
        <w:t>küla</w:t>
      </w:r>
      <w:proofErr w:type="spellEnd"/>
      <w:r w:rsidR="00A95DF9" w:rsidRPr="00A95DF9">
        <w:rPr>
          <w:sz w:val="24"/>
          <w:szCs w:val="24"/>
        </w:rPr>
        <w:t xml:space="preserve"> </w:t>
      </w:r>
      <w:proofErr w:type="spellStart"/>
      <w:r w:rsidR="00A95DF9" w:rsidRPr="00A95DF9">
        <w:rPr>
          <w:sz w:val="24"/>
          <w:szCs w:val="24"/>
        </w:rPr>
        <w:t>Kibuspuu</w:t>
      </w:r>
      <w:proofErr w:type="spellEnd"/>
      <w:r w:rsidR="00A95DF9" w:rsidRPr="00A95DF9">
        <w:rPr>
          <w:sz w:val="24"/>
          <w:szCs w:val="24"/>
        </w:rPr>
        <w:t xml:space="preserve"> </w:t>
      </w:r>
      <w:proofErr w:type="spellStart"/>
      <w:r w:rsidR="00A95DF9" w:rsidRPr="00A95DF9">
        <w:rPr>
          <w:sz w:val="24"/>
          <w:szCs w:val="24"/>
        </w:rPr>
        <w:t>detailplane</w:t>
      </w:r>
      <w:r w:rsidR="00A95DF9">
        <w:rPr>
          <w:sz w:val="24"/>
          <w:szCs w:val="24"/>
        </w:rPr>
        <w:t>ering</w:t>
      </w:r>
      <w:proofErr w:type="spellEnd"/>
      <w:r w:rsidR="00A95DF9">
        <w:rPr>
          <w:sz w:val="24"/>
          <w:szCs w:val="24"/>
        </w:rPr>
        <w:t xml:space="preserve"> (</w:t>
      </w:r>
      <w:proofErr w:type="spellStart"/>
      <w:r w:rsidR="00A95DF9">
        <w:rPr>
          <w:sz w:val="24"/>
          <w:szCs w:val="24"/>
        </w:rPr>
        <w:t>Dagopen</w:t>
      </w:r>
      <w:proofErr w:type="spellEnd"/>
      <w:r w:rsidR="00A95DF9">
        <w:rPr>
          <w:sz w:val="24"/>
          <w:szCs w:val="24"/>
        </w:rPr>
        <w:t xml:space="preserve"> OÜ </w:t>
      </w:r>
      <w:proofErr w:type="spellStart"/>
      <w:r w:rsidR="00A95DF9">
        <w:rPr>
          <w:sz w:val="24"/>
          <w:szCs w:val="24"/>
        </w:rPr>
        <w:t>töö</w:t>
      </w:r>
      <w:proofErr w:type="spellEnd"/>
      <w:r w:rsidR="00A95DF9">
        <w:rPr>
          <w:sz w:val="24"/>
          <w:szCs w:val="24"/>
        </w:rPr>
        <w:t xml:space="preserve"> </w:t>
      </w:r>
      <w:proofErr w:type="spellStart"/>
      <w:r w:rsidR="00A95DF9">
        <w:rPr>
          <w:sz w:val="24"/>
          <w:szCs w:val="24"/>
        </w:rPr>
        <w:t>nr</w:t>
      </w:r>
      <w:proofErr w:type="spellEnd"/>
      <w:r w:rsidR="00A95DF9">
        <w:rPr>
          <w:sz w:val="24"/>
          <w:szCs w:val="24"/>
        </w:rPr>
        <w:t xml:space="preserve"> 18-44).</w:t>
      </w:r>
      <w:r w:rsidRPr="00B36B9B">
        <w:rPr>
          <w:sz w:val="24"/>
          <w:szCs w:val="24"/>
          <w:lang w:val="et-EE"/>
        </w:rPr>
        <w:t xml:space="preserve"> </w:t>
      </w:r>
    </w:p>
    <w:p w14:paraId="6DE8071D" w14:textId="77777777" w:rsidR="000C5D87" w:rsidRPr="000538F8" w:rsidRDefault="000C5D87" w:rsidP="00B36B9B">
      <w:pPr>
        <w:pStyle w:val="ListParagraph"/>
        <w:ind w:left="0"/>
        <w:rPr>
          <w:sz w:val="24"/>
          <w:szCs w:val="24"/>
          <w:lang w:val="et-EE"/>
        </w:rPr>
      </w:pPr>
    </w:p>
    <w:p w14:paraId="57620F4C" w14:textId="77777777" w:rsidR="002B5414" w:rsidRPr="00400788" w:rsidRDefault="002B5414" w:rsidP="002B5414">
      <w:pPr>
        <w:pStyle w:val="NormalWeb"/>
        <w:spacing w:after="0"/>
        <w:rPr>
          <w:rFonts w:ascii="Times New Roman" w:hAnsi="Times New Roman"/>
        </w:rPr>
      </w:pPr>
      <w:r w:rsidRPr="00400788">
        <w:rPr>
          <w:rFonts w:ascii="Times New Roman" w:hAnsi="Times New Roman"/>
          <w:b/>
          <w:bCs/>
        </w:rPr>
        <w:t>Projekteerimistingimuste sisu</w:t>
      </w:r>
      <w:r w:rsidRPr="00400788">
        <w:rPr>
          <w:rFonts w:ascii="Times New Roman" w:hAnsi="Times New Roman"/>
        </w:rPr>
        <w:t>:</w:t>
      </w:r>
    </w:p>
    <w:p w14:paraId="67F1C0EE" w14:textId="70C085EE" w:rsidR="002B5414" w:rsidRDefault="001408A9" w:rsidP="002B5414">
      <w:pPr>
        <w:pStyle w:val="NormalWeb"/>
        <w:spacing w:before="0" w:beforeAutospacing="0" w:after="0" w:afterAutospacing="0"/>
        <w:jc w:val="both"/>
        <w:rPr>
          <w:rFonts w:ascii="Times New Roman" w:hAnsi="Times New Roman"/>
        </w:rPr>
      </w:pPr>
      <w:r w:rsidRPr="001408A9">
        <w:rPr>
          <w:rFonts w:ascii="Times New Roman" w:hAnsi="Times New Roman"/>
        </w:rPr>
        <w:t>Olemasoleva h</w:t>
      </w:r>
      <w:r w:rsidR="002B5414" w:rsidRPr="001408A9">
        <w:rPr>
          <w:rFonts w:ascii="Times New Roman" w:hAnsi="Times New Roman"/>
        </w:rPr>
        <w:t>oonestusala</w:t>
      </w:r>
      <w:r w:rsidRPr="001408A9">
        <w:rPr>
          <w:rFonts w:ascii="Times New Roman" w:hAnsi="Times New Roman"/>
        </w:rPr>
        <w:t xml:space="preserve"> (570 m2)</w:t>
      </w:r>
      <w:r w:rsidR="002B5414" w:rsidRPr="001408A9">
        <w:rPr>
          <w:rFonts w:ascii="Times New Roman" w:hAnsi="Times New Roman"/>
        </w:rPr>
        <w:t xml:space="preserve"> </w:t>
      </w:r>
      <w:r w:rsidR="00770580" w:rsidRPr="001408A9">
        <w:rPr>
          <w:rFonts w:ascii="Times New Roman" w:hAnsi="Times New Roman"/>
        </w:rPr>
        <w:t xml:space="preserve">nihutada </w:t>
      </w:r>
      <w:r w:rsidRPr="001408A9">
        <w:rPr>
          <w:rFonts w:ascii="Times New Roman" w:hAnsi="Times New Roman"/>
        </w:rPr>
        <w:t>ja suurendada</w:t>
      </w:r>
      <w:r w:rsidR="00770580" w:rsidRPr="001408A9">
        <w:rPr>
          <w:rFonts w:ascii="Times New Roman" w:hAnsi="Times New Roman"/>
        </w:rPr>
        <w:t xml:space="preserve"> </w:t>
      </w:r>
      <w:r w:rsidRPr="001408A9">
        <w:rPr>
          <w:rFonts w:ascii="Times New Roman" w:hAnsi="Times New Roman"/>
        </w:rPr>
        <w:t xml:space="preserve">10% </w:t>
      </w:r>
      <w:r w:rsidR="00770580" w:rsidRPr="001408A9">
        <w:rPr>
          <w:rFonts w:ascii="Times New Roman" w:hAnsi="Times New Roman"/>
        </w:rPr>
        <w:t xml:space="preserve">pindala </w:t>
      </w:r>
      <w:r w:rsidR="002B5414" w:rsidRPr="001408A9">
        <w:rPr>
          <w:rFonts w:ascii="Times New Roman" w:hAnsi="Times New Roman"/>
        </w:rPr>
        <w:t>(</w:t>
      </w:r>
      <w:r w:rsidRPr="001408A9">
        <w:rPr>
          <w:rFonts w:ascii="Times New Roman" w:hAnsi="Times New Roman"/>
        </w:rPr>
        <w:t>627</w:t>
      </w:r>
      <w:r w:rsidR="00770580" w:rsidRPr="001408A9">
        <w:rPr>
          <w:rFonts w:ascii="Times New Roman" w:hAnsi="Times New Roman"/>
        </w:rPr>
        <w:t xml:space="preserve"> </w:t>
      </w:r>
      <w:r w:rsidR="002B5414" w:rsidRPr="001408A9">
        <w:rPr>
          <w:rFonts w:ascii="Times New Roman" w:hAnsi="Times New Roman"/>
        </w:rPr>
        <w:t>m2)</w:t>
      </w:r>
      <w:r w:rsidR="00770580" w:rsidRPr="001408A9">
        <w:rPr>
          <w:rFonts w:ascii="Times New Roman" w:hAnsi="Times New Roman"/>
        </w:rPr>
        <w:t xml:space="preserve"> </w:t>
      </w:r>
      <w:r w:rsidR="001E547A" w:rsidRPr="001408A9">
        <w:rPr>
          <w:rFonts w:ascii="Times New Roman" w:hAnsi="Times New Roman"/>
        </w:rPr>
        <w:t>vastavalt korralduse lisa 2 asendiplaanile.</w:t>
      </w:r>
    </w:p>
    <w:p w14:paraId="28E4A1FE" w14:textId="77777777" w:rsidR="000C5D87" w:rsidRPr="000538F8" w:rsidRDefault="000C5D87" w:rsidP="00B36B9B">
      <w:pPr>
        <w:pStyle w:val="ListParagraph"/>
        <w:ind w:left="0"/>
        <w:rPr>
          <w:rStyle w:val="tekst4"/>
          <w:sz w:val="24"/>
          <w:szCs w:val="24"/>
          <w:lang w:val="et-EE"/>
        </w:rPr>
      </w:pPr>
    </w:p>
    <w:p w14:paraId="4648C657" w14:textId="77777777" w:rsidR="000C5D87" w:rsidRDefault="000C5D87" w:rsidP="000C5D87">
      <w:pPr>
        <w:pStyle w:val="NormalWeb"/>
        <w:spacing w:before="0" w:beforeAutospacing="0" w:after="0" w:afterAutospacing="0"/>
        <w:rPr>
          <w:rFonts w:ascii="Times New Roman" w:hAnsi="Times New Roman" w:cs="Times New Roman"/>
        </w:rPr>
      </w:pPr>
    </w:p>
    <w:p w14:paraId="70EDCAFF" w14:textId="77777777" w:rsidR="000C5D87" w:rsidRPr="00D85F62" w:rsidRDefault="000C5D87" w:rsidP="000C5D87">
      <w:pPr>
        <w:rPr>
          <w:lang w:val="fi-FI"/>
        </w:rPr>
      </w:pPr>
    </w:p>
    <w:p w14:paraId="3DF8D3A4" w14:textId="77777777" w:rsidR="000C5D87" w:rsidRDefault="000C5D87" w:rsidP="000C5D87">
      <w:pPr>
        <w:autoSpaceDE/>
        <w:autoSpaceDN/>
        <w:spacing w:after="200" w:line="276" w:lineRule="auto"/>
        <w:rPr>
          <w:sz w:val="24"/>
          <w:szCs w:val="24"/>
          <w:lang w:val="et-EE"/>
        </w:rPr>
      </w:pPr>
    </w:p>
    <w:p w14:paraId="1FF6B7A9" w14:textId="77777777" w:rsidR="000538F8" w:rsidRPr="00D85F62" w:rsidRDefault="000538F8">
      <w:pPr>
        <w:rPr>
          <w:lang w:val="fi-FI"/>
        </w:rPr>
      </w:pPr>
      <w:r w:rsidRPr="00D85F62">
        <w:rPr>
          <w:lang w:val="fi-FI"/>
        </w:rPr>
        <w:br w:type="page"/>
      </w:r>
    </w:p>
    <w:tbl>
      <w:tblPr>
        <w:tblW w:w="9485" w:type="dxa"/>
        <w:tblLayout w:type="fixed"/>
        <w:tblLook w:val="0000" w:firstRow="0" w:lastRow="0" w:firstColumn="0" w:lastColumn="0" w:noHBand="0" w:noVBand="0"/>
      </w:tblPr>
      <w:tblGrid>
        <w:gridCol w:w="4742"/>
        <w:gridCol w:w="4743"/>
      </w:tblGrid>
      <w:tr w:rsidR="00036393" w:rsidRPr="009B37EB" w14:paraId="6F5244CB" w14:textId="77777777" w:rsidTr="00D85F62">
        <w:trPr>
          <w:cantSplit/>
          <w:trHeight w:val="1771"/>
        </w:trPr>
        <w:tc>
          <w:tcPr>
            <w:tcW w:w="4742" w:type="dxa"/>
          </w:tcPr>
          <w:p w14:paraId="695F03AF" w14:textId="2171A5EA" w:rsidR="00036393" w:rsidRPr="00D85F62" w:rsidRDefault="00036393" w:rsidP="00057905">
            <w:pPr>
              <w:tabs>
                <w:tab w:val="left" w:pos="6521"/>
              </w:tabs>
              <w:rPr>
                <w:b/>
                <w:bCs/>
                <w:sz w:val="24"/>
                <w:szCs w:val="24"/>
                <w:lang w:val="fi-FI"/>
              </w:rPr>
            </w:pPr>
          </w:p>
        </w:tc>
        <w:tc>
          <w:tcPr>
            <w:tcW w:w="4743" w:type="dxa"/>
          </w:tcPr>
          <w:p w14:paraId="7D1D4FE0" w14:textId="3518406E" w:rsidR="00036393" w:rsidRPr="00D85F62" w:rsidRDefault="00036393" w:rsidP="00057905">
            <w:pPr>
              <w:tabs>
                <w:tab w:val="left" w:pos="6521"/>
              </w:tabs>
              <w:jc w:val="right"/>
              <w:rPr>
                <w:noProof/>
                <w:sz w:val="24"/>
                <w:szCs w:val="24"/>
                <w:lang w:val="fi-FI"/>
              </w:rPr>
            </w:pPr>
            <w:r w:rsidRPr="00D85F62">
              <w:rPr>
                <w:noProof/>
                <w:sz w:val="24"/>
                <w:szCs w:val="24"/>
                <w:lang w:val="fi-FI"/>
              </w:rPr>
              <w:t>Hiiumaa Vallavalitsuse [kuupäev]</w:t>
            </w:r>
          </w:p>
          <w:p w14:paraId="688E3584" w14:textId="059E3652" w:rsidR="00036393" w:rsidRPr="00D85F62" w:rsidRDefault="00036393" w:rsidP="00057905">
            <w:pPr>
              <w:tabs>
                <w:tab w:val="left" w:pos="6521"/>
              </w:tabs>
              <w:jc w:val="right"/>
              <w:rPr>
                <w:noProof/>
                <w:sz w:val="24"/>
                <w:szCs w:val="24"/>
                <w:lang w:val="fi-FI"/>
              </w:rPr>
            </w:pPr>
            <w:r w:rsidRPr="00D85F62">
              <w:rPr>
                <w:noProof/>
                <w:sz w:val="24"/>
                <w:szCs w:val="24"/>
                <w:lang w:val="fi-FI"/>
              </w:rPr>
              <w:t>korralduse nr [nr]</w:t>
            </w:r>
          </w:p>
          <w:p w14:paraId="2FDEC9EB" w14:textId="492545D5" w:rsidR="00036393" w:rsidRDefault="00036393" w:rsidP="00057905">
            <w:pPr>
              <w:tabs>
                <w:tab w:val="left" w:pos="6521"/>
              </w:tabs>
              <w:jc w:val="right"/>
              <w:rPr>
                <w:noProof/>
                <w:sz w:val="24"/>
                <w:szCs w:val="24"/>
              </w:rPr>
            </w:pPr>
            <w:r w:rsidRPr="009B37EB">
              <w:rPr>
                <w:noProof/>
                <w:sz w:val="24"/>
                <w:szCs w:val="24"/>
              </w:rPr>
              <w:t>Lisa</w:t>
            </w:r>
            <w:r w:rsidR="009F497B">
              <w:rPr>
                <w:noProof/>
                <w:sz w:val="24"/>
                <w:szCs w:val="24"/>
              </w:rPr>
              <w:t xml:space="preserve"> 2</w:t>
            </w:r>
          </w:p>
          <w:p w14:paraId="22C7054B" w14:textId="77777777" w:rsidR="000C5D87" w:rsidRDefault="000C5D87" w:rsidP="00057905">
            <w:pPr>
              <w:tabs>
                <w:tab w:val="left" w:pos="6521"/>
              </w:tabs>
              <w:jc w:val="right"/>
              <w:rPr>
                <w:noProof/>
                <w:sz w:val="24"/>
                <w:szCs w:val="24"/>
              </w:rPr>
            </w:pPr>
          </w:p>
          <w:p w14:paraId="7DAA2B9C" w14:textId="77777777" w:rsidR="000C5D87" w:rsidRDefault="000C5D87" w:rsidP="00907D88">
            <w:pPr>
              <w:tabs>
                <w:tab w:val="left" w:pos="6521"/>
              </w:tabs>
              <w:jc w:val="right"/>
              <w:rPr>
                <w:noProof/>
                <w:sz w:val="24"/>
                <w:szCs w:val="24"/>
              </w:rPr>
            </w:pPr>
          </w:p>
          <w:p w14:paraId="32A7ED95" w14:textId="4822E4A3" w:rsidR="000C5D87" w:rsidRPr="009B37EB" w:rsidRDefault="000C5D87" w:rsidP="00057905">
            <w:pPr>
              <w:tabs>
                <w:tab w:val="left" w:pos="6521"/>
              </w:tabs>
              <w:jc w:val="right"/>
              <w:rPr>
                <w:b/>
                <w:bCs/>
                <w:sz w:val="24"/>
                <w:szCs w:val="24"/>
              </w:rPr>
            </w:pPr>
          </w:p>
        </w:tc>
      </w:tr>
    </w:tbl>
    <w:p w14:paraId="17077725" w14:textId="768F3CA5" w:rsidR="00907D88" w:rsidRDefault="00907D88" w:rsidP="00907D88">
      <w:pPr>
        <w:rPr>
          <w:sz w:val="24"/>
          <w:szCs w:val="24"/>
        </w:rPr>
      </w:pPr>
      <w:proofErr w:type="spellStart"/>
      <w:r>
        <w:rPr>
          <w:sz w:val="24"/>
          <w:szCs w:val="24"/>
        </w:rPr>
        <w:t>Asendi</w:t>
      </w:r>
      <w:r w:rsidR="0004507F">
        <w:rPr>
          <w:sz w:val="24"/>
          <w:szCs w:val="24"/>
        </w:rPr>
        <w:t>plaan</w:t>
      </w:r>
      <w:proofErr w:type="spellEnd"/>
    </w:p>
    <w:p w14:paraId="042CE9D5" w14:textId="77777777" w:rsidR="001408A9" w:rsidRPr="00907D88" w:rsidRDefault="001408A9" w:rsidP="00907D88">
      <w:pPr>
        <w:rPr>
          <w:sz w:val="24"/>
          <w:szCs w:val="24"/>
        </w:rPr>
      </w:pPr>
    </w:p>
    <w:p w14:paraId="14727666" w14:textId="77777777" w:rsidR="00907D88" w:rsidRDefault="00907D88" w:rsidP="00907D88">
      <w:pPr>
        <w:jc w:val="center"/>
      </w:pPr>
    </w:p>
    <w:p w14:paraId="07BCBA53" w14:textId="6969FDCB" w:rsidR="00036393" w:rsidRPr="00C04543" w:rsidRDefault="00B94105" w:rsidP="00907D88">
      <w:pPr>
        <w:rPr>
          <w:lang w:val="et-EE"/>
        </w:rPr>
      </w:pPr>
      <w:r>
        <w:rPr>
          <w:noProof/>
          <w:lang w:eastAsia="en-GB"/>
        </w:rPr>
        <w:drawing>
          <wp:inline distT="0" distB="0" distL="0" distR="0" wp14:anchorId="223A4511" wp14:editId="1CC24D21">
            <wp:extent cx="5939790" cy="4187825"/>
            <wp:effectExtent l="0" t="0" r="3810" b="3175"/>
            <wp:docPr id="1209661659" name="Pilt 1" descr="Pilt, millel on kujutatud tekst, diagramm, Plaan, kaar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661659" name="Pilt 1" descr="Pilt, millel on kujutatud tekst, diagramm, Plaan, kaart&#10;&#10;Kirjeldus on genereeritud automaatselt"/>
                    <pic:cNvPicPr/>
                  </pic:nvPicPr>
                  <pic:blipFill>
                    <a:blip r:embed="rId8"/>
                    <a:stretch>
                      <a:fillRect/>
                    </a:stretch>
                  </pic:blipFill>
                  <pic:spPr>
                    <a:xfrm>
                      <a:off x="0" y="0"/>
                      <a:ext cx="5939790" cy="4187825"/>
                    </a:xfrm>
                    <a:prstGeom prst="rect">
                      <a:avLst/>
                    </a:prstGeom>
                  </pic:spPr>
                </pic:pic>
              </a:graphicData>
            </a:graphic>
          </wp:inline>
        </w:drawing>
      </w:r>
    </w:p>
    <w:sectPr w:rsidR="00036393" w:rsidRPr="00C04543" w:rsidSect="00F663DC">
      <w:headerReference w:type="default" r:id="rId9"/>
      <w:pgSz w:w="11906" w:h="16838"/>
      <w:pgMar w:top="1134" w:right="851" w:bottom="1134" w:left="1701"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928BF" w14:textId="77777777" w:rsidR="00194C9B" w:rsidRDefault="00194C9B" w:rsidP="00C93659">
      <w:r>
        <w:separator/>
      </w:r>
    </w:p>
  </w:endnote>
  <w:endnote w:type="continuationSeparator" w:id="0">
    <w:p w14:paraId="6F42A382" w14:textId="77777777" w:rsidR="00194C9B" w:rsidRDefault="00194C9B"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angal">
    <w:panose1 w:val="02040503050203030202"/>
    <w:charset w:val="00"/>
    <w:family w:val="auto"/>
    <w:pitch w:val="variable"/>
    <w:sig w:usb0="00008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004894" w14:textId="77777777" w:rsidR="00194C9B" w:rsidRDefault="00194C9B" w:rsidP="00C93659">
      <w:r>
        <w:separator/>
      </w:r>
    </w:p>
  </w:footnote>
  <w:footnote w:type="continuationSeparator" w:id="0">
    <w:p w14:paraId="6A0658F9" w14:textId="77777777" w:rsidR="00194C9B" w:rsidRDefault="00194C9B" w:rsidP="00C93659">
      <w:r>
        <w:continuationSeparator/>
      </w:r>
    </w:p>
  </w:footnote>
  <w:footnote w:id="1">
    <w:p w14:paraId="6D919F35" w14:textId="77777777" w:rsidR="000C5D87" w:rsidRPr="00936A85" w:rsidRDefault="000C5D87" w:rsidP="000C5D87">
      <w:pPr>
        <w:pStyle w:val="FootnoteText"/>
        <w:rPr>
          <w:rFonts w:ascii="Times New Roman" w:hAnsi="Times New Roman"/>
          <w:sz w:val="18"/>
          <w:szCs w:val="18"/>
        </w:rPr>
      </w:pPr>
      <w:r w:rsidRPr="00936A85">
        <w:rPr>
          <w:rStyle w:val="FootnoteReference"/>
          <w:rFonts w:ascii="Times New Roman" w:hAnsi="Times New Roman"/>
          <w:sz w:val="18"/>
          <w:szCs w:val="18"/>
        </w:rPr>
        <w:footnoteRef/>
      </w:r>
      <w:r>
        <w:rPr>
          <w:rFonts w:ascii="Times New Roman" w:hAnsi="Times New Roman"/>
          <w:sz w:val="18"/>
          <w:szCs w:val="18"/>
        </w:rPr>
        <w:t xml:space="preserve"> Projekteerimistingimuste andmise</w:t>
      </w:r>
      <w:r w:rsidRPr="00936A85">
        <w:rPr>
          <w:rFonts w:ascii="Times New Roman" w:hAnsi="Times New Roman"/>
          <w:sz w:val="18"/>
          <w:szCs w:val="18"/>
        </w:rPr>
        <w:t xml:space="preserve"> </w:t>
      </w:r>
      <w:r>
        <w:rPr>
          <w:rFonts w:ascii="Times New Roman" w:hAnsi="Times New Roman"/>
          <w:sz w:val="18"/>
          <w:szCs w:val="18"/>
        </w:rPr>
        <w:t>päev, kuu ja aasta</w:t>
      </w:r>
      <w:r w:rsidRPr="00936A85">
        <w:rPr>
          <w:rFonts w:ascii="Times New Roman" w:hAnsi="Times New Roman"/>
          <w:sz w:val="18"/>
          <w:szCs w:val="18"/>
        </w:rPr>
        <w:t>.</w:t>
      </w:r>
    </w:p>
  </w:footnote>
  <w:footnote w:id="2">
    <w:p w14:paraId="069596CA" w14:textId="77777777" w:rsidR="000C5D87" w:rsidRPr="003F622E" w:rsidRDefault="000C5D87" w:rsidP="000C5D87">
      <w:pPr>
        <w:pStyle w:val="FootnoteText"/>
        <w:rPr>
          <w:rFonts w:ascii="Times New Roman" w:hAnsi="Times New Roman"/>
          <w:sz w:val="18"/>
          <w:szCs w:val="18"/>
        </w:rPr>
      </w:pPr>
      <w:r w:rsidRPr="003F622E">
        <w:rPr>
          <w:rStyle w:val="FootnoteReference"/>
          <w:rFonts w:ascii="Times New Roman" w:hAnsi="Times New Roman"/>
          <w:sz w:val="18"/>
          <w:szCs w:val="18"/>
        </w:rPr>
        <w:footnoteRef/>
      </w:r>
      <w:r w:rsidRPr="003F622E">
        <w:rPr>
          <w:rFonts w:ascii="Times New Roman" w:hAnsi="Times New Roman"/>
          <w:sz w:val="18"/>
          <w:szCs w:val="18"/>
        </w:rPr>
        <w:t xml:space="preserve"> </w:t>
      </w:r>
      <w:r>
        <w:rPr>
          <w:rFonts w:ascii="Times New Roman" w:hAnsi="Times New Roman"/>
          <w:sz w:val="18"/>
          <w:szCs w:val="18"/>
        </w:rPr>
        <w:t>Projekteerimistingimuste sisustamisel lähtutakse d</w:t>
      </w:r>
      <w:r w:rsidRPr="003F622E">
        <w:rPr>
          <w:rFonts w:ascii="Times New Roman" w:hAnsi="Times New Roman"/>
          <w:sz w:val="18"/>
          <w:szCs w:val="18"/>
        </w:rPr>
        <w:t>etailplaneeringu koostamise kohustuse puudumisel ehitusseadustiku § 26 lõikest 4 ja detailplaneeringu olemasolu</w:t>
      </w:r>
      <w:r>
        <w:rPr>
          <w:rFonts w:ascii="Times New Roman" w:hAnsi="Times New Roman"/>
          <w:sz w:val="18"/>
          <w:szCs w:val="18"/>
        </w:rPr>
        <w:t>l</w:t>
      </w:r>
      <w:r w:rsidRPr="003F622E">
        <w:rPr>
          <w:rFonts w:ascii="Times New Roman" w:hAnsi="Times New Roman"/>
          <w:sz w:val="18"/>
          <w:szCs w:val="18"/>
        </w:rPr>
        <w:t xml:space="preserve"> ehitusseadustiku § 27 lõikest 4.</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DD6CD" w14:textId="5C8C1F06" w:rsidR="00867DCD" w:rsidRPr="00E73E1F" w:rsidRDefault="00E73E1F" w:rsidP="00867DCD">
    <w:pPr>
      <w:pStyle w:val="Header"/>
      <w:jc w:val="right"/>
      <w:rPr>
        <w:sz w:val="24"/>
        <w:szCs w:val="24"/>
        <w:lang w:val="et-EE"/>
      </w:rPr>
    </w:pPr>
    <w:r w:rsidRPr="00E73E1F">
      <w:rPr>
        <w:sz w:val="24"/>
        <w:szCs w:val="24"/>
        <w:lang w:val="et-EE"/>
      </w:rPr>
      <w:t xml:space="preserve">Eelnõu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5">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6">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1">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2">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6">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7">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9">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1">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2">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3">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4">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abstractNumId w:val="15"/>
  </w:num>
  <w:num w:numId="2">
    <w:abstractNumId w:val="16"/>
  </w:num>
  <w:num w:numId="3">
    <w:abstractNumId w:val="22"/>
  </w:num>
  <w:num w:numId="4">
    <w:abstractNumId w:val="11"/>
  </w:num>
  <w:num w:numId="5">
    <w:abstractNumId w:val="21"/>
  </w:num>
  <w:num w:numId="6">
    <w:abstractNumId w:val="9"/>
  </w:num>
  <w:num w:numId="7">
    <w:abstractNumId w:val="25"/>
  </w:num>
  <w:num w:numId="8">
    <w:abstractNumId w:val="0"/>
  </w:num>
  <w:num w:numId="9">
    <w:abstractNumId w:val="18"/>
  </w:num>
  <w:num w:numId="10">
    <w:abstractNumId w:val="4"/>
  </w:num>
  <w:num w:numId="11">
    <w:abstractNumId w:val="7"/>
  </w:num>
  <w:num w:numId="12">
    <w:abstractNumId w:val="20"/>
  </w:num>
  <w:num w:numId="13">
    <w:abstractNumId w:val="13"/>
  </w:num>
  <w:num w:numId="14">
    <w:abstractNumId w:val="2"/>
  </w:num>
  <w:num w:numId="15">
    <w:abstractNumId w:val="14"/>
  </w:num>
  <w:num w:numId="16">
    <w:abstractNumId w:val="12"/>
  </w:num>
  <w:num w:numId="17">
    <w:abstractNumId w:val="24"/>
  </w:num>
  <w:num w:numId="18">
    <w:abstractNumId w:val="23"/>
  </w:num>
  <w:num w:numId="19">
    <w:abstractNumId w:val="10"/>
  </w:num>
  <w:num w:numId="20">
    <w:abstractNumId w:val="5"/>
    <w:lvlOverride w:ilvl="0">
      <w:startOverride w:val="1"/>
    </w:lvlOverride>
  </w:num>
  <w:num w:numId="21">
    <w:abstractNumId w:val="19"/>
  </w:num>
  <w:num w:numId="22">
    <w:abstractNumId w:val="1"/>
  </w:num>
  <w:num w:numId="23">
    <w:abstractNumId w:val="6"/>
  </w:num>
  <w:num w:numId="24">
    <w:abstractNumId w:val="3"/>
  </w:num>
  <w:num w:numId="25">
    <w:abstractNumId w:val="17"/>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BD1"/>
    <w:rsid w:val="0001567B"/>
    <w:rsid w:val="00015D43"/>
    <w:rsid w:val="00023797"/>
    <w:rsid w:val="00036393"/>
    <w:rsid w:val="0004507F"/>
    <w:rsid w:val="000538F8"/>
    <w:rsid w:val="0008379B"/>
    <w:rsid w:val="00085E6A"/>
    <w:rsid w:val="000C5D87"/>
    <w:rsid w:val="000D240E"/>
    <w:rsid w:val="000E405E"/>
    <w:rsid w:val="000F3630"/>
    <w:rsid w:val="00117582"/>
    <w:rsid w:val="001408A9"/>
    <w:rsid w:val="00157D64"/>
    <w:rsid w:val="00186631"/>
    <w:rsid w:val="00194C9B"/>
    <w:rsid w:val="001C2C5D"/>
    <w:rsid w:val="001E547A"/>
    <w:rsid w:val="001F0DD9"/>
    <w:rsid w:val="002348C5"/>
    <w:rsid w:val="00243E12"/>
    <w:rsid w:val="002A13EE"/>
    <w:rsid w:val="002B5414"/>
    <w:rsid w:val="002D2465"/>
    <w:rsid w:val="002E55BC"/>
    <w:rsid w:val="00353DAA"/>
    <w:rsid w:val="003577A4"/>
    <w:rsid w:val="003B4C9D"/>
    <w:rsid w:val="0042334B"/>
    <w:rsid w:val="00430A23"/>
    <w:rsid w:val="0045042D"/>
    <w:rsid w:val="00462D9F"/>
    <w:rsid w:val="004B42C8"/>
    <w:rsid w:val="004F72E5"/>
    <w:rsid w:val="005063C8"/>
    <w:rsid w:val="0054204D"/>
    <w:rsid w:val="005700B6"/>
    <w:rsid w:val="00574BF2"/>
    <w:rsid w:val="00575874"/>
    <w:rsid w:val="00581C81"/>
    <w:rsid w:val="00582D6E"/>
    <w:rsid w:val="00592661"/>
    <w:rsid w:val="00594F33"/>
    <w:rsid w:val="005C3A9D"/>
    <w:rsid w:val="00603A7D"/>
    <w:rsid w:val="006253E8"/>
    <w:rsid w:val="0062707A"/>
    <w:rsid w:val="006374FE"/>
    <w:rsid w:val="00672A57"/>
    <w:rsid w:val="00690760"/>
    <w:rsid w:val="006A71B0"/>
    <w:rsid w:val="006E0451"/>
    <w:rsid w:val="006E3067"/>
    <w:rsid w:val="007036BE"/>
    <w:rsid w:val="00704CBE"/>
    <w:rsid w:val="0071653F"/>
    <w:rsid w:val="00743117"/>
    <w:rsid w:val="0074504E"/>
    <w:rsid w:val="00766142"/>
    <w:rsid w:val="00770580"/>
    <w:rsid w:val="00775A65"/>
    <w:rsid w:val="00775DC8"/>
    <w:rsid w:val="00776B5D"/>
    <w:rsid w:val="007B70FD"/>
    <w:rsid w:val="007C1DDC"/>
    <w:rsid w:val="007C7133"/>
    <w:rsid w:val="007E32E4"/>
    <w:rsid w:val="00815FFB"/>
    <w:rsid w:val="00847B8C"/>
    <w:rsid w:val="00855B7C"/>
    <w:rsid w:val="00867DCD"/>
    <w:rsid w:val="0087067B"/>
    <w:rsid w:val="00876C2D"/>
    <w:rsid w:val="00886BD1"/>
    <w:rsid w:val="008A6843"/>
    <w:rsid w:val="008B06C9"/>
    <w:rsid w:val="008E1EF0"/>
    <w:rsid w:val="009055CF"/>
    <w:rsid w:val="00907D88"/>
    <w:rsid w:val="009112E4"/>
    <w:rsid w:val="00911F2A"/>
    <w:rsid w:val="009420D8"/>
    <w:rsid w:val="009766EE"/>
    <w:rsid w:val="00980650"/>
    <w:rsid w:val="009D25AB"/>
    <w:rsid w:val="009D3D78"/>
    <w:rsid w:val="009D5B46"/>
    <w:rsid w:val="009F497B"/>
    <w:rsid w:val="00A47102"/>
    <w:rsid w:val="00A55AD9"/>
    <w:rsid w:val="00A56862"/>
    <w:rsid w:val="00A95DF9"/>
    <w:rsid w:val="00AD78B5"/>
    <w:rsid w:val="00B36B9B"/>
    <w:rsid w:val="00B41B7A"/>
    <w:rsid w:val="00B5339E"/>
    <w:rsid w:val="00B7324B"/>
    <w:rsid w:val="00B94105"/>
    <w:rsid w:val="00BD73A7"/>
    <w:rsid w:val="00BE59E8"/>
    <w:rsid w:val="00BF5B8C"/>
    <w:rsid w:val="00C04543"/>
    <w:rsid w:val="00C65752"/>
    <w:rsid w:val="00C93659"/>
    <w:rsid w:val="00CA0EEF"/>
    <w:rsid w:val="00CA5439"/>
    <w:rsid w:val="00CB023A"/>
    <w:rsid w:val="00CC2553"/>
    <w:rsid w:val="00CD0500"/>
    <w:rsid w:val="00D033A7"/>
    <w:rsid w:val="00D3183B"/>
    <w:rsid w:val="00D3571D"/>
    <w:rsid w:val="00D35FD4"/>
    <w:rsid w:val="00D377D8"/>
    <w:rsid w:val="00D56083"/>
    <w:rsid w:val="00D85F62"/>
    <w:rsid w:val="00D91725"/>
    <w:rsid w:val="00DB25F9"/>
    <w:rsid w:val="00DB284B"/>
    <w:rsid w:val="00DB5114"/>
    <w:rsid w:val="00DB584A"/>
    <w:rsid w:val="00E05F17"/>
    <w:rsid w:val="00E236C8"/>
    <w:rsid w:val="00E30DD1"/>
    <w:rsid w:val="00E31356"/>
    <w:rsid w:val="00E511E6"/>
    <w:rsid w:val="00E73E1F"/>
    <w:rsid w:val="00E82760"/>
    <w:rsid w:val="00EE04A2"/>
    <w:rsid w:val="00F12461"/>
    <w:rsid w:val="00F15E76"/>
    <w:rsid w:val="00F16440"/>
    <w:rsid w:val="00F650E0"/>
    <w:rsid w:val="00F663DC"/>
    <w:rsid w:val="00F816A9"/>
    <w:rsid w:val="00F87283"/>
    <w:rsid w:val="00FA3B6E"/>
    <w:rsid w:val="00FB290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autoSpaceDE w:val="0"/>
      <w:autoSpaceDN w:val="0"/>
      <w:spacing w:after="0" w:line="240" w:lineRule="auto"/>
    </w:pPr>
    <w:rPr>
      <w:rFonts w:ascii="Times New Roman" w:hAnsi="Times New Roman"/>
      <w:sz w:val="20"/>
      <w:szCs w:val="20"/>
      <w:lang w:val="en-GB"/>
    </w:rPr>
  </w:style>
  <w:style w:type="paragraph" w:styleId="Heading1">
    <w:name w:val="heading 1"/>
    <w:basedOn w:val="Normal"/>
    <w:next w:val="Normal"/>
    <w:link w:val="Heading1Char"/>
    <w:uiPriority w:val="99"/>
    <w:qFormat/>
    <w:pPr>
      <w:keepNext/>
      <w:jc w:val="center"/>
      <w:outlineLvl w:val="0"/>
    </w:pPr>
    <w:rPr>
      <w:sz w:val="40"/>
      <w:szCs w:val="40"/>
      <w:lang w:val="et-EE"/>
    </w:rPr>
  </w:style>
  <w:style w:type="paragraph" w:styleId="Heading2">
    <w:name w:val="heading 2"/>
    <w:basedOn w:val="Normal"/>
    <w:next w:val="Normal"/>
    <w:link w:val="Heading2Char"/>
    <w:uiPriority w:val="99"/>
    <w:qFormat/>
    <w:pPr>
      <w:keepNext/>
      <w:outlineLvl w:val="1"/>
    </w:pPr>
    <w:rPr>
      <w:sz w:val="28"/>
      <w:szCs w:val="28"/>
    </w:rPr>
  </w:style>
  <w:style w:type="paragraph" w:styleId="Heading3">
    <w:name w:val="heading 3"/>
    <w:basedOn w:val="Normal"/>
    <w:next w:val="Normal"/>
    <w:link w:val="Heading3Char"/>
    <w:uiPriority w:val="99"/>
    <w:qFormat/>
    <w:pPr>
      <w:keepNext/>
      <w:outlineLvl w:val="2"/>
    </w:pPr>
    <w:rPr>
      <w:b/>
      <w:bCs/>
      <w:sz w:val="28"/>
      <w:szCs w:val="28"/>
    </w:rPr>
  </w:style>
  <w:style w:type="paragraph" w:styleId="Heading4">
    <w:name w:val="heading 4"/>
    <w:basedOn w:val="Normal"/>
    <w:next w:val="Normal"/>
    <w:link w:val="Heading4Char"/>
    <w:uiPriority w:val="99"/>
    <w:qFormat/>
    <w:pPr>
      <w:keepNext/>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GB"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GB" w:eastAsia="x-none"/>
    </w:rPr>
  </w:style>
  <w:style w:type="character" w:customStyle="1" w:styleId="Heading4Char">
    <w:name w:val="Heading 4 Char"/>
    <w:basedOn w:val="DefaultParagraphFont"/>
    <w:link w:val="Heading4"/>
    <w:uiPriority w:val="9"/>
    <w:semiHidden/>
    <w:locked/>
    <w:rPr>
      <w:rFonts w:cs="Times New Roman"/>
      <w:b/>
      <w:bCs/>
      <w:sz w:val="28"/>
      <w:szCs w:val="28"/>
      <w:lang w:val="en-GB" w:eastAsia="x-none"/>
    </w:rPr>
  </w:style>
  <w:style w:type="paragraph" w:styleId="BodyText">
    <w:name w:val="Body Text"/>
    <w:basedOn w:val="Normal"/>
    <w:link w:val="BodyTextChar"/>
    <w:uiPriority w:val="99"/>
    <w:rPr>
      <w:sz w:val="28"/>
      <w:szCs w:val="28"/>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lang w:val="en-GB" w:eastAsia="x-none"/>
    </w:rPr>
  </w:style>
  <w:style w:type="paragraph" w:styleId="BodyText2">
    <w:name w:val="Body Text 2"/>
    <w:basedOn w:val="Normal"/>
    <w:link w:val="BodyText2Char"/>
    <w:uiPriority w:val="99"/>
    <w:rPr>
      <w:sz w:val="24"/>
      <w:szCs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lang w:val="en-GB" w:eastAsia="x-none"/>
    </w:rPr>
  </w:style>
  <w:style w:type="paragraph" w:styleId="BalloonText">
    <w:name w:val="Balloon Text"/>
    <w:basedOn w:val="Normal"/>
    <w:link w:val="BalloonTextChar"/>
    <w:uiPriority w:val="99"/>
    <w:semiHidden/>
    <w:unhideWhenUsed/>
    <w:rsid w:val="0071653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653F"/>
    <w:rPr>
      <w:rFonts w:ascii="Tahoma" w:hAnsi="Tahoma" w:cs="Tahoma"/>
      <w:sz w:val="16"/>
      <w:szCs w:val="16"/>
      <w:lang w:val="en-GB" w:eastAsia="x-none"/>
    </w:rPr>
  </w:style>
  <w:style w:type="paragraph" w:styleId="ListParagraph">
    <w:name w:val="List Paragraph"/>
    <w:basedOn w:val="Normal"/>
    <w:uiPriority w:val="34"/>
    <w:qFormat/>
    <w:rsid w:val="00876C2D"/>
    <w:pPr>
      <w:ind w:left="708"/>
    </w:pPr>
  </w:style>
  <w:style w:type="paragraph" w:styleId="Header">
    <w:name w:val="header"/>
    <w:basedOn w:val="Normal"/>
    <w:link w:val="HeaderChar"/>
    <w:uiPriority w:val="99"/>
    <w:rsid w:val="00C93659"/>
    <w:pPr>
      <w:tabs>
        <w:tab w:val="center" w:pos="4536"/>
        <w:tab w:val="right" w:pos="9072"/>
      </w:tabs>
    </w:pPr>
  </w:style>
  <w:style w:type="character" w:customStyle="1" w:styleId="HeaderChar">
    <w:name w:val="Header Char"/>
    <w:basedOn w:val="DefaultParagraphFont"/>
    <w:link w:val="Header"/>
    <w:uiPriority w:val="99"/>
    <w:locked/>
    <w:rsid w:val="00C93659"/>
    <w:rPr>
      <w:rFonts w:ascii="Times New Roman" w:hAnsi="Times New Roman" w:cs="Times New Roman"/>
      <w:sz w:val="20"/>
      <w:szCs w:val="20"/>
      <w:lang w:val="en-GB" w:eastAsia="x-none"/>
    </w:rPr>
  </w:style>
  <w:style w:type="paragraph" w:styleId="Footer">
    <w:name w:val="footer"/>
    <w:basedOn w:val="Normal"/>
    <w:link w:val="FooterChar"/>
    <w:uiPriority w:val="99"/>
    <w:rsid w:val="00C93659"/>
    <w:pPr>
      <w:tabs>
        <w:tab w:val="center" w:pos="4536"/>
        <w:tab w:val="right" w:pos="9072"/>
      </w:tabs>
    </w:pPr>
  </w:style>
  <w:style w:type="character" w:customStyle="1" w:styleId="FooterChar">
    <w:name w:val="Footer Char"/>
    <w:basedOn w:val="DefaultParagraphFont"/>
    <w:link w:val="Footer"/>
    <w:uiPriority w:val="99"/>
    <w:locked/>
    <w:rsid w:val="00C93659"/>
    <w:rPr>
      <w:rFonts w:ascii="Times New Roman" w:hAnsi="Times New Roman" w:cs="Times New Roman"/>
      <w:sz w:val="20"/>
      <w:szCs w:val="20"/>
      <w:lang w:val="en-GB" w:eastAsia="x-none"/>
    </w:rPr>
  </w:style>
  <w:style w:type="paragraph" w:customStyle="1" w:styleId="vahedeta">
    <w:name w:val="vahedeta"/>
    <w:basedOn w:val="Normal"/>
    <w:qFormat/>
    <w:rsid w:val="00DB584A"/>
    <w:pPr>
      <w:widowControl w:val="0"/>
      <w:suppressAutoHyphens/>
      <w:autoSpaceDE/>
      <w:autoSpaceDN/>
      <w:jc w:val="both"/>
    </w:pPr>
    <w:rPr>
      <w:rFonts w:eastAsia="Arial" w:cs="Mangal"/>
      <w:color w:val="000000"/>
      <w:sz w:val="24"/>
      <w:szCs w:val="24"/>
      <w:lang w:val="et-EE" w:eastAsia="zh-CN" w:bidi="hi-IN"/>
    </w:rPr>
  </w:style>
  <w:style w:type="table" w:styleId="TableGrid">
    <w:name w:val="Table Grid"/>
    <w:basedOn w:val="TableNormal"/>
    <w:uiPriority w:val="59"/>
    <w:rsid w:val="00F663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ealk1">
    <w:name w:val="Pealk1"/>
    <w:basedOn w:val="BodyText"/>
    <w:rsid w:val="00036393"/>
    <w:pPr>
      <w:tabs>
        <w:tab w:val="left" w:pos="6521"/>
      </w:tabs>
      <w:autoSpaceDE/>
      <w:autoSpaceDN/>
    </w:pPr>
    <w:rPr>
      <w:rFonts w:eastAsia="Times New Roman"/>
      <w:sz w:val="24"/>
      <w:szCs w:val="20"/>
      <w:lang w:val="et-EE" w:eastAsia="en-US"/>
    </w:rPr>
  </w:style>
  <w:style w:type="paragraph" w:styleId="FootnoteText">
    <w:name w:val="footnote text"/>
    <w:basedOn w:val="Normal"/>
    <w:link w:val="FootnoteTextChar"/>
    <w:uiPriority w:val="99"/>
    <w:semiHidden/>
    <w:unhideWhenUsed/>
    <w:rsid w:val="000C5D87"/>
    <w:pPr>
      <w:autoSpaceDE/>
      <w:autoSpaceDN/>
    </w:pPr>
    <w:rPr>
      <w:rFonts w:ascii="Calibri" w:eastAsia="Calibri" w:hAnsi="Calibri"/>
      <w:lang w:val="et-EE" w:eastAsia="en-US"/>
    </w:rPr>
  </w:style>
  <w:style w:type="character" w:customStyle="1" w:styleId="FootnoteTextChar">
    <w:name w:val="Footnote Text Char"/>
    <w:basedOn w:val="DefaultParagraphFont"/>
    <w:link w:val="FootnoteText"/>
    <w:uiPriority w:val="99"/>
    <w:semiHidden/>
    <w:rsid w:val="000C5D87"/>
    <w:rPr>
      <w:rFonts w:ascii="Calibri" w:eastAsia="Calibri" w:hAnsi="Calibri"/>
      <w:sz w:val="20"/>
      <w:szCs w:val="20"/>
      <w:lang w:eastAsia="en-US"/>
    </w:rPr>
  </w:style>
  <w:style w:type="character" w:styleId="FootnoteReference">
    <w:name w:val="footnote reference"/>
    <w:uiPriority w:val="99"/>
    <w:semiHidden/>
    <w:unhideWhenUsed/>
    <w:rsid w:val="000C5D87"/>
    <w:rPr>
      <w:vertAlign w:val="superscript"/>
    </w:rPr>
  </w:style>
  <w:style w:type="paragraph" w:styleId="NormalWeb">
    <w:name w:val="Normal (Web)"/>
    <w:basedOn w:val="Normal"/>
    <w:uiPriority w:val="99"/>
    <w:unhideWhenUsed/>
    <w:rsid w:val="000C5D87"/>
    <w:pPr>
      <w:autoSpaceDE/>
      <w:autoSpaceDN/>
      <w:spacing w:before="100" w:beforeAutospacing="1" w:after="100" w:afterAutospacing="1"/>
    </w:pPr>
    <w:rPr>
      <w:rFonts w:ascii="Arial" w:eastAsia="Calibri" w:hAnsi="Arial" w:cs="Arial"/>
      <w:sz w:val="24"/>
      <w:szCs w:val="24"/>
      <w:lang w:val="et-EE"/>
    </w:rPr>
  </w:style>
  <w:style w:type="character" w:customStyle="1" w:styleId="tekst4">
    <w:name w:val="tekst4"/>
    <w:qFormat/>
    <w:rsid w:val="000C5D87"/>
  </w:style>
  <w:style w:type="paragraph" w:customStyle="1" w:styleId="Normaallaadveeb1">
    <w:name w:val="Normaallaad (veeb)1"/>
    <w:basedOn w:val="Normal"/>
    <w:qFormat/>
    <w:rsid w:val="000C5D87"/>
    <w:pPr>
      <w:suppressAutoHyphens/>
      <w:autoSpaceDE/>
      <w:autoSpaceDN/>
      <w:spacing w:before="170" w:after="278"/>
      <w:contextualSpacing/>
    </w:pPr>
    <w:rPr>
      <w:rFonts w:ascii="Arial" w:eastAsia="Calibri" w:hAnsi="Arial" w:cs="Arial"/>
      <w:color w:val="00000A"/>
      <w:sz w:val="24"/>
      <w:szCs w:val="24"/>
      <w:lang w:val="et-E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 w:id="873153974">
      <w:bodyDiv w:val="1"/>
      <w:marLeft w:val="0"/>
      <w:marRight w:val="0"/>
      <w:marTop w:val="0"/>
      <w:marBottom w:val="0"/>
      <w:divBdr>
        <w:top w:val="none" w:sz="0" w:space="0" w:color="auto"/>
        <w:left w:val="none" w:sz="0" w:space="0" w:color="auto"/>
        <w:bottom w:val="none" w:sz="0" w:space="0" w:color="auto"/>
        <w:right w:val="none" w:sz="0" w:space="0" w:color="auto"/>
      </w:divBdr>
    </w:div>
    <w:div w:id="1132987657">
      <w:bodyDiv w:val="1"/>
      <w:marLeft w:val="0"/>
      <w:marRight w:val="0"/>
      <w:marTop w:val="0"/>
      <w:marBottom w:val="0"/>
      <w:divBdr>
        <w:top w:val="none" w:sz="0" w:space="0" w:color="auto"/>
        <w:left w:val="none" w:sz="0" w:space="0" w:color="auto"/>
        <w:bottom w:val="none" w:sz="0" w:space="0" w:color="auto"/>
        <w:right w:val="none" w:sz="0" w:space="0" w:color="auto"/>
      </w:divBdr>
    </w:div>
    <w:div w:id="1581283607">
      <w:bodyDiv w:val="1"/>
      <w:marLeft w:val="0"/>
      <w:marRight w:val="0"/>
      <w:marTop w:val="0"/>
      <w:marBottom w:val="0"/>
      <w:divBdr>
        <w:top w:val="none" w:sz="0" w:space="0" w:color="auto"/>
        <w:left w:val="none" w:sz="0" w:space="0" w:color="auto"/>
        <w:bottom w:val="none" w:sz="0" w:space="0" w:color="auto"/>
        <w:right w:val="none" w:sz="0" w:space="0" w:color="auto"/>
      </w:divBdr>
    </w:div>
    <w:div w:id="162491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14595</TotalTime>
  <Pages>4</Pages>
  <Words>627</Words>
  <Characters>3578</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eelnõu</vt:lpstr>
    </vt:vector>
  </TitlesOfParts>
  <Company>Enam ei tee</Company>
  <LinksUpToDate>false</LinksUpToDate>
  <CharactersWithSpaces>4197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Annika</dc:creator>
  <cp:lastModifiedBy>Microsoft Office User</cp:lastModifiedBy>
  <cp:revision>39</cp:revision>
  <cp:lastPrinted>2013-11-05T13:36:00Z</cp:lastPrinted>
  <dcterms:created xsi:type="dcterms:W3CDTF">2023-02-09T08:38:00Z</dcterms:created>
  <dcterms:modified xsi:type="dcterms:W3CDTF">2024-05-15T10:26:00Z</dcterms:modified>
</cp:coreProperties>
</file>