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450" w:rsidRDefault="00126450">
      <w:pPr>
        <w:spacing w:before="40" w:after="40"/>
        <w:rPr>
          <w:sz w:val="24"/>
          <w:szCs w:val="24"/>
        </w:rPr>
      </w:pPr>
      <w:bookmarkStart w:id="0" w:name="_GoBack"/>
      <w:bookmarkEnd w:id="0"/>
    </w:p>
    <w:p w:rsidR="00126450" w:rsidRDefault="004E1068">
      <w:pPr>
        <w:spacing w:before="40" w:after="40"/>
        <w:jc w:val="right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>Lisa 1</w:t>
      </w:r>
    </w:p>
    <w:p w:rsidR="00126450" w:rsidRDefault="004E1068">
      <w:pPr>
        <w:ind w:left="1416" w:firstLine="708"/>
        <w:jc w:val="right"/>
      </w:pPr>
      <w:r>
        <w:t>Hiiu Vallavalitsuse 4.05.2017</w:t>
      </w:r>
    </w:p>
    <w:p w:rsidR="00126450" w:rsidRDefault="004E106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korraldusele nr 161 </w:t>
      </w:r>
    </w:p>
    <w:p w:rsidR="00126450" w:rsidRDefault="00126450">
      <w:pPr>
        <w:spacing w:before="40" w:after="40"/>
        <w:jc w:val="center"/>
        <w:rPr>
          <w:sz w:val="24"/>
          <w:szCs w:val="24"/>
        </w:rPr>
      </w:pPr>
    </w:p>
    <w:p w:rsidR="00126450" w:rsidRDefault="004E1068">
      <w:pPr>
        <w:spacing w:before="40" w:after="40"/>
        <w:jc w:val="center"/>
        <w:rPr>
          <w:sz w:val="24"/>
          <w:szCs w:val="24"/>
        </w:rPr>
      </w:pPr>
      <w:r>
        <w:rPr>
          <w:sz w:val="24"/>
          <w:szCs w:val="24"/>
        </w:rPr>
        <w:t>AVALIKU ÜRITUSE KORRALDAMISE LOA TAOTLEMINE</w:t>
      </w:r>
    </w:p>
    <w:p w:rsidR="00126450" w:rsidRDefault="004E1068">
      <w:pPr>
        <w:spacing w:before="40" w:after="40"/>
      </w:pPr>
      <w:r>
        <w:rPr>
          <w:sz w:val="22"/>
          <w:szCs w:val="22"/>
        </w:rPr>
        <w:br/>
        <w:t>TAOTLEJA</w:t>
      </w:r>
    </w:p>
    <w:p w:rsidR="00126450" w:rsidRDefault="00126450">
      <w:pPr>
        <w:spacing w:before="40" w:after="40"/>
        <w:rPr>
          <w:sz w:val="22"/>
          <w:szCs w:val="22"/>
        </w:rPr>
      </w:pPr>
    </w:p>
    <w:tbl>
      <w:tblPr>
        <w:tblStyle w:val="Kontuurtabel"/>
        <w:tblpPr w:leftFromText="141" w:rightFromText="141" w:vertAnchor="text" w:horzAnchor="margin" w:tblpY="25"/>
        <w:tblW w:w="906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55"/>
        <w:gridCol w:w="5807"/>
      </w:tblGrid>
      <w:tr w:rsidR="00126450"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126450" w:rsidRDefault="004E1068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Ürituse korraldaja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126450" w:rsidRDefault="00126450">
            <w:pPr>
              <w:spacing w:before="40"/>
              <w:rPr>
                <w:sz w:val="24"/>
                <w:szCs w:val="24"/>
              </w:rPr>
            </w:pPr>
          </w:p>
        </w:tc>
      </w:tr>
      <w:tr w:rsidR="00126450"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126450" w:rsidRDefault="004E1068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aadress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126450" w:rsidRDefault="00126450">
            <w:pPr>
              <w:spacing w:before="40"/>
              <w:rPr>
                <w:sz w:val="24"/>
                <w:szCs w:val="24"/>
              </w:rPr>
            </w:pPr>
          </w:p>
        </w:tc>
      </w:tr>
      <w:tr w:rsidR="00126450"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126450" w:rsidRDefault="004E1068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isikukood/registrikood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126450" w:rsidRDefault="00126450">
            <w:pPr>
              <w:spacing w:before="40"/>
              <w:rPr>
                <w:sz w:val="24"/>
                <w:szCs w:val="24"/>
              </w:rPr>
            </w:pPr>
          </w:p>
        </w:tc>
      </w:tr>
      <w:tr w:rsidR="00126450"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126450" w:rsidRDefault="004E1068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126450" w:rsidRDefault="00126450">
            <w:pPr>
              <w:spacing w:before="40"/>
              <w:rPr>
                <w:sz w:val="24"/>
                <w:szCs w:val="24"/>
              </w:rPr>
            </w:pPr>
          </w:p>
        </w:tc>
      </w:tr>
      <w:tr w:rsidR="00126450"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126450" w:rsidRDefault="004E1068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e-post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126450" w:rsidRDefault="00126450">
            <w:pPr>
              <w:spacing w:before="40"/>
              <w:rPr>
                <w:sz w:val="24"/>
                <w:szCs w:val="24"/>
              </w:rPr>
            </w:pPr>
          </w:p>
        </w:tc>
      </w:tr>
      <w:tr w:rsidR="00126450"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126450" w:rsidRDefault="004E1068">
            <w:pPr>
              <w:spacing w:before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Ürituse eest vastutav isik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126450" w:rsidRDefault="00126450">
            <w:pPr>
              <w:spacing w:before="40"/>
              <w:rPr>
                <w:sz w:val="24"/>
                <w:szCs w:val="24"/>
              </w:rPr>
            </w:pPr>
          </w:p>
        </w:tc>
      </w:tr>
      <w:tr w:rsidR="00126450"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126450" w:rsidRDefault="004E1068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126450" w:rsidRDefault="00126450">
            <w:pPr>
              <w:spacing w:before="40"/>
              <w:rPr>
                <w:sz w:val="24"/>
                <w:szCs w:val="24"/>
              </w:rPr>
            </w:pPr>
          </w:p>
        </w:tc>
      </w:tr>
      <w:tr w:rsidR="00126450">
        <w:tc>
          <w:tcPr>
            <w:tcW w:w="3255" w:type="dxa"/>
            <w:shd w:val="clear" w:color="auto" w:fill="auto"/>
            <w:tcMar>
              <w:left w:w="103" w:type="dxa"/>
            </w:tcMar>
          </w:tcPr>
          <w:p w:rsidR="00126450" w:rsidRDefault="004E1068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e-post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126450" w:rsidRDefault="00126450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126450" w:rsidRDefault="00126450">
      <w:pPr>
        <w:suppressAutoHyphens w:val="0"/>
        <w:spacing w:after="160" w:line="259" w:lineRule="auto"/>
        <w:rPr>
          <w:sz w:val="22"/>
          <w:szCs w:val="22"/>
        </w:rPr>
      </w:pPr>
    </w:p>
    <w:p w:rsidR="00126450" w:rsidRDefault="000D3B6F">
      <w:pPr>
        <w:suppressAutoHyphens w:val="0"/>
        <w:spacing w:after="160" w:line="259" w:lineRule="auto"/>
        <w:rPr>
          <w:sz w:val="22"/>
          <w:szCs w:val="22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89535" distR="89535" simplePos="0" relativeHeight="4" behindDoc="1" locked="0" layoutInCell="1" allowOverlap="1">
                <wp:simplePos x="0" y="0"/>
                <wp:positionH relativeFrom="margin">
                  <wp:posOffset>-61595</wp:posOffset>
                </wp:positionH>
                <wp:positionV relativeFrom="page">
                  <wp:posOffset>4794250</wp:posOffset>
                </wp:positionV>
                <wp:extent cx="5899150" cy="470344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Paneel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0" cy="4703445"/>
                        </a:xfrm>
                        <a:custGeom>
                          <a:avLst/>
                          <a:gdLst>
                            <a:gd name="connsiteX0" fmla="*/ 0 w 5760720"/>
                            <a:gd name="connsiteY0" fmla="*/ 0 h 4822190"/>
                            <a:gd name="connsiteX1" fmla="*/ 5760720 w 5760720"/>
                            <a:gd name="connsiteY1" fmla="*/ 0 h 4822190"/>
                            <a:gd name="connsiteX2" fmla="*/ 5760720 w 5760720"/>
                            <a:gd name="connsiteY2" fmla="*/ 4822190 h 4822190"/>
                            <a:gd name="connsiteX3" fmla="*/ 0 w 5760720"/>
                            <a:gd name="connsiteY3" fmla="*/ 4822190 h 4822190"/>
                            <a:gd name="connsiteX4" fmla="*/ 0 w 5760720"/>
                            <a:gd name="connsiteY4" fmla="*/ 0 h 4822190"/>
                            <a:gd name="connsiteX0" fmla="*/ 0 w 5760720"/>
                            <a:gd name="connsiteY0" fmla="*/ 0 h 4822190"/>
                            <a:gd name="connsiteX1" fmla="*/ 5760720 w 5760720"/>
                            <a:gd name="connsiteY1" fmla="*/ 0 h 4822190"/>
                            <a:gd name="connsiteX2" fmla="*/ 5760720 w 5760720"/>
                            <a:gd name="connsiteY2" fmla="*/ 4822190 h 4822190"/>
                            <a:gd name="connsiteX3" fmla="*/ 0 w 5760720"/>
                            <a:gd name="connsiteY3" fmla="*/ 4822190 h 4822190"/>
                            <a:gd name="connsiteX4" fmla="*/ 0 w 5760720"/>
                            <a:gd name="connsiteY4" fmla="*/ 0 h 4822190"/>
                            <a:gd name="connsiteX0" fmla="*/ 0 w 5760720"/>
                            <a:gd name="connsiteY0" fmla="*/ 0 h 4822190"/>
                            <a:gd name="connsiteX1" fmla="*/ 5760720 w 5760720"/>
                            <a:gd name="connsiteY1" fmla="*/ 0 h 4822190"/>
                            <a:gd name="connsiteX2" fmla="*/ 5760720 w 5760720"/>
                            <a:gd name="connsiteY2" fmla="*/ 4822190 h 4822190"/>
                            <a:gd name="connsiteX3" fmla="*/ 0 w 5760720"/>
                            <a:gd name="connsiteY3" fmla="*/ 4822190 h 4822190"/>
                            <a:gd name="connsiteX4" fmla="*/ 0 w 5760720"/>
                            <a:gd name="connsiteY4" fmla="*/ 0 h 4822190"/>
                            <a:gd name="connsiteX0" fmla="*/ 0 w 5760720"/>
                            <a:gd name="connsiteY0" fmla="*/ 0 h 4822190"/>
                            <a:gd name="connsiteX1" fmla="*/ 5760720 w 5760720"/>
                            <a:gd name="connsiteY1" fmla="*/ 0 h 4822190"/>
                            <a:gd name="connsiteX2" fmla="*/ 5760720 w 5760720"/>
                            <a:gd name="connsiteY2" fmla="*/ 4822190 h 4822190"/>
                            <a:gd name="connsiteX3" fmla="*/ 0 w 5760720"/>
                            <a:gd name="connsiteY3" fmla="*/ 4822190 h 4822190"/>
                            <a:gd name="connsiteX4" fmla="*/ 0 w 5760720"/>
                            <a:gd name="connsiteY4" fmla="*/ 0 h 4822190"/>
                            <a:gd name="connsiteX0" fmla="*/ 0 w 5760720"/>
                            <a:gd name="connsiteY0" fmla="*/ 0 h 4822190"/>
                            <a:gd name="connsiteX1" fmla="*/ 5760720 w 5760720"/>
                            <a:gd name="connsiteY1" fmla="*/ 0 h 4822190"/>
                            <a:gd name="connsiteX2" fmla="*/ 5760720 w 5760720"/>
                            <a:gd name="connsiteY2" fmla="*/ 4822190 h 4822190"/>
                            <a:gd name="connsiteX3" fmla="*/ 0 w 5760720"/>
                            <a:gd name="connsiteY3" fmla="*/ 4822190 h 4822190"/>
                            <a:gd name="connsiteX4" fmla="*/ 0 w 5760720"/>
                            <a:gd name="connsiteY4" fmla="*/ 0 h 48221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60720" h="4822190">
                              <a:moveTo>
                                <a:pt x="0" y="0"/>
                              </a:moveTo>
                              <a:lnTo>
                                <a:pt x="5760720" y="0"/>
                              </a:lnTo>
                              <a:cubicBezTo>
                                <a:pt x="5741670" y="4693497"/>
                                <a:pt x="5760720" y="3214793"/>
                                <a:pt x="5760720" y="4822190"/>
                              </a:cubicBezTo>
                              <a:lnTo>
                                <a:pt x="0" y="48221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txbx>
                        <w:txbxContent>
                          <w:tbl>
                            <w:tblPr>
                              <w:tblW w:w="4888" w:type="pc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87"/>
                            </w:tblGrid>
                            <w:tr w:rsidR="001401FB" w:rsidTr="001401FB">
                              <w:tc>
                                <w:tcPr>
                                  <w:tcW w:w="90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401FB" w:rsidRDefault="001401FB">
                                  <w:pPr>
                                    <w:spacing w:before="40" w:after="40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ürituse nimetus</w:t>
                                  </w:r>
                                </w:p>
                              </w:tc>
                            </w:tr>
                            <w:tr w:rsidR="001401FB" w:rsidTr="001401FB">
                              <w:tc>
                                <w:tcPr>
                                  <w:tcW w:w="90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401FB" w:rsidRDefault="001401FB">
                                  <w:pPr>
                                    <w:spacing w:before="40" w:after="4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401FB" w:rsidTr="001401FB">
                              <w:tc>
                                <w:tcPr>
                                  <w:tcW w:w="90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401FB" w:rsidRDefault="001401FB">
                                  <w:pPr>
                                    <w:tabs>
                                      <w:tab w:val="left" w:pos="5245"/>
                                    </w:tabs>
                                    <w:suppressAutoHyphens w:val="0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ürituse alguse ja lõpu kuupäev ning kellaaeg </w:t>
                                  </w:r>
                                </w:p>
                              </w:tc>
                            </w:tr>
                            <w:tr w:rsidR="001401FB" w:rsidTr="001401FB">
                              <w:trPr>
                                <w:trHeight w:val="333"/>
                              </w:trPr>
                              <w:tc>
                                <w:tcPr>
                                  <w:tcW w:w="90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401FB" w:rsidRDefault="001401FB">
                                  <w:pPr>
                                    <w:spacing w:before="40" w:after="4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401FB" w:rsidTr="001401FB">
                              <w:tc>
                                <w:tcPr>
                                  <w:tcW w:w="90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401FB" w:rsidRDefault="001401FB">
                                  <w:pPr>
                                    <w:spacing w:before="40" w:after="40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ürituse toimumise koht/kohad </w:t>
                                  </w: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(liikumise korral marsruut ja selle skeem lisana)</w:t>
                                  </w:r>
                                </w:p>
                              </w:tc>
                            </w:tr>
                            <w:tr w:rsidR="001401FB" w:rsidTr="001401FB">
                              <w:tc>
                                <w:tcPr>
                                  <w:tcW w:w="90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401FB" w:rsidRDefault="001401FB">
                                  <w:pPr>
                                    <w:spacing w:before="40" w:after="4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401FB" w:rsidTr="001401FB">
                              <w:tc>
                                <w:tcPr>
                                  <w:tcW w:w="90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401FB" w:rsidRDefault="001401FB">
                                  <w:pPr>
                                    <w:spacing w:before="40" w:after="40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ürituse vorm </w:t>
                                  </w: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(spordivõistlus, kontsert, etendus, näitus, laat, filmivõtted vms)</w:t>
                                  </w:r>
                                </w:p>
                              </w:tc>
                            </w:tr>
                            <w:tr w:rsidR="001401FB" w:rsidTr="001401FB">
                              <w:tc>
                                <w:tcPr>
                                  <w:tcW w:w="90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401FB" w:rsidRDefault="001401FB">
                                  <w:pPr>
                                    <w:spacing w:before="40" w:after="4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401FB" w:rsidTr="001401FB">
                              <w:tc>
                                <w:tcPr>
                                  <w:tcW w:w="90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401FB" w:rsidRDefault="001401FB">
                                  <w:pPr>
                                    <w:spacing w:before="40" w:after="40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ürituse sisu kirjeldus ja tegevuskava</w:t>
                                  </w:r>
                                </w:p>
                              </w:tc>
                            </w:tr>
                            <w:tr w:rsidR="001401FB" w:rsidTr="001401FB">
                              <w:trPr>
                                <w:trHeight w:val="747"/>
                              </w:trPr>
                              <w:tc>
                                <w:tcPr>
                                  <w:tcW w:w="90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401FB" w:rsidRDefault="001401FB">
                                  <w:pPr>
                                    <w:spacing w:before="40" w:after="4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401FB" w:rsidTr="001401FB">
                              <w:tc>
                                <w:tcPr>
                                  <w:tcW w:w="90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401FB" w:rsidRDefault="001401FB">
                                  <w:pPr>
                                    <w:spacing w:before="40" w:after="40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ürituse sihtgrupp ja eeldatav külastajate/osavõtjate arv</w:t>
                                  </w:r>
                                </w:p>
                              </w:tc>
                            </w:tr>
                            <w:tr w:rsidR="001401FB" w:rsidTr="001401FB">
                              <w:tc>
                                <w:tcPr>
                                  <w:tcW w:w="90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401FB" w:rsidRDefault="001401FB">
                                  <w:pPr>
                                    <w:spacing w:before="40" w:after="4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401FB" w:rsidTr="001401FB">
                              <w:tc>
                                <w:tcPr>
                                  <w:tcW w:w="90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401FB" w:rsidRDefault="001401FB">
                                  <w:pPr>
                                    <w:spacing w:before="40" w:after="40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helitehnika kasutamine </w:t>
                                  </w: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(võimalusel märkida ära võimsus)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sdt>
                                    <w:sdtPr>
                                      <w:id w:val="843139435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Jah </w:t>
                                  </w:r>
                                  <w:sdt>
                                    <w:sdtPr>
                                      <w:id w:val="-18305605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Ei</w:t>
                                  </w:r>
                                </w:p>
                              </w:tc>
                            </w:tr>
                            <w:tr w:rsidR="001401FB" w:rsidTr="001401FB">
                              <w:tc>
                                <w:tcPr>
                                  <w:tcW w:w="90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401FB" w:rsidRDefault="001401FB">
                                  <w:pPr>
                                    <w:spacing w:before="40" w:after="4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401FB" w:rsidTr="001401FB">
                              <w:tc>
                                <w:tcPr>
                                  <w:tcW w:w="90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401FB" w:rsidRDefault="001401FB">
                                  <w:pPr>
                                    <w:spacing w:before="40" w:after="40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teave kaubandustegevuse korraldamise kohta </w:t>
                                  </w: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(kaupleja või kaubanduse korraldaja nimi, äriregistrikood, aadress, telefon, e-post)</w:t>
                                  </w:r>
                                </w:p>
                                <w:p w:rsidR="001401FB" w:rsidRDefault="008513F4">
                                  <w:pPr>
                                    <w:spacing w:before="40" w:after="40"/>
                                  </w:pPr>
                                  <w:sdt>
                                    <w:sdtPr>
                                      <w:id w:val="58996162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401FB">
                                        <w:rPr>
                                          <w:rFonts w:ascii="MS Gothic" w:eastAsia="MS Gothic" w:hAnsi="MS Gothic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01FB">
                                    <w:rPr>
                                      <w:sz w:val="22"/>
                                      <w:szCs w:val="22"/>
                                    </w:rPr>
                                    <w:t xml:space="preserve">Jah </w:t>
                                  </w:r>
                                  <w:sdt>
                                    <w:sdtPr>
                                      <w:id w:val="-152393306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401FB">
                                        <w:rPr>
                                          <w:rFonts w:ascii="MS Gothic" w:eastAsia="MS Gothic" w:hAnsi="MS Gothic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01FB">
                                    <w:rPr>
                                      <w:sz w:val="22"/>
                                      <w:szCs w:val="22"/>
                                    </w:rPr>
                                    <w:t>Ei</w:t>
                                  </w:r>
                                </w:p>
                              </w:tc>
                            </w:tr>
                            <w:tr w:rsidR="001401FB" w:rsidTr="001401FB">
                              <w:tc>
                                <w:tcPr>
                                  <w:tcW w:w="90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401FB" w:rsidRDefault="001401FB">
                                  <w:pPr>
                                    <w:spacing w:before="40" w:after="4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401FB" w:rsidTr="001401FB">
                              <w:tc>
                                <w:tcPr>
                                  <w:tcW w:w="90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401FB" w:rsidRDefault="001401FB">
                                  <w:pPr>
                                    <w:spacing w:before="40" w:after="40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teave alkoholi müügi kohta </w:t>
                                  </w:r>
                                </w:p>
                                <w:p w:rsidR="001401FB" w:rsidRDefault="008513F4">
                                  <w:pPr>
                                    <w:spacing w:before="40" w:after="40"/>
                                  </w:pPr>
                                  <w:sdt>
                                    <w:sdtPr>
                                      <w:id w:val="-11617618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401FB">
                                        <w:rPr>
                                          <w:rFonts w:ascii="MS Gothic" w:eastAsia="MS Gothic" w:hAnsi="MS Gothic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01FB">
                                    <w:rPr>
                                      <w:sz w:val="22"/>
                                      <w:szCs w:val="22"/>
                                    </w:rPr>
                                    <w:t xml:space="preserve">Jah </w:t>
                                  </w:r>
                                  <w:sdt>
                                    <w:sdtPr>
                                      <w:id w:val="-190755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401FB">
                                        <w:rPr>
                                          <w:rFonts w:ascii="MS Gothic" w:eastAsia="MS Gothic" w:hAnsi="MS Gothic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01FB">
                                    <w:rPr>
                                      <w:sz w:val="22"/>
                                      <w:szCs w:val="22"/>
                                    </w:rPr>
                                    <w:t>Ei</w:t>
                                  </w:r>
                                </w:p>
                              </w:tc>
                            </w:tr>
                          </w:tbl>
                          <w:p w:rsidR="00DF758C" w:rsidRDefault="00DF758C"/>
                        </w:txbxContent>
                      </wps:txbx>
                      <wps:bodyPr wrap="square"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neel2" o:spid="_x0000_s1026" style="position:absolute;margin-left:-4.85pt;margin-top:377.5pt;width:464.5pt;height:370.35pt;z-index:-503316476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5760720,48221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" adj="-11796480,,5400" path="m,l5760720,v-19050,4693497,,3214793,,4822190l,4822190,,xe" filled="f" stroked="f">
                <v:stroke joinstyle="miter"/>
                <v:formulas/>
                <v:path arrowok="t" o:connecttype="custom" o:connectlocs="0,0;5899150,0;5899150,4703445;0,4703445;0,0" o:connectangles="0,0,0,0,0" textboxrect="0,0,5760720,4822190"/>
                <v:textbox style="mso-fit-shape-to-text:t" inset="0,0,0,0">
                  <w:txbxContent>
                    <w:tbl>
                      <w:tblPr>
                        <w:tblW w:w="4888" w:type="pc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87"/>
                      </w:tblGrid>
                      <w:tr w:rsidR="001401FB" w:rsidTr="001401FB">
                        <w:tc>
                          <w:tcPr>
                            <w:tcW w:w="90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401FB" w:rsidRDefault="001401FB">
                            <w:pPr>
                              <w:spacing w:before="40" w:after="4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ürituse nimetus</w:t>
                            </w:r>
                          </w:p>
                        </w:tc>
                      </w:tr>
                      <w:tr w:rsidR="001401FB" w:rsidTr="001401FB">
                        <w:tc>
                          <w:tcPr>
                            <w:tcW w:w="90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401FB" w:rsidRDefault="001401FB">
                            <w:pPr>
                              <w:spacing w:before="40" w:after="4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401FB" w:rsidTr="001401FB">
                        <w:tc>
                          <w:tcPr>
                            <w:tcW w:w="90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401FB" w:rsidRDefault="001401FB">
                            <w:pPr>
                              <w:tabs>
                                <w:tab w:val="left" w:pos="5245"/>
                              </w:tabs>
                              <w:suppressAutoHyphens w:val="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ürituse alguse ja lõpu kuupäev ning kellaaeg </w:t>
                            </w:r>
                          </w:p>
                        </w:tc>
                      </w:tr>
                      <w:tr w:rsidR="001401FB" w:rsidTr="001401FB">
                        <w:trPr>
                          <w:trHeight w:val="333"/>
                        </w:trPr>
                        <w:tc>
                          <w:tcPr>
                            <w:tcW w:w="90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401FB" w:rsidRDefault="001401FB">
                            <w:pPr>
                              <w:spacing w:before="40" w:after="4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401FB" w:rsidTr="001401FB">
                        <w:tc>
                          <w:tcPr>
                            <w:tcW w:w="90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401FB" w:rsidRDefault="001401FB">
                            <w:pPr>
                              <w:spacing w:before="40" w:after="4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ürituse toimumise koht/kohad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(liikumise korral marsruut ja selle skeem lisana)</w:t>
                            </w:r>
                          </w:p>
                        </w:tc>
                      </w:tr>
                      <w:tr w:rsidR="001401FB" w:rsidTr="001401FB">
                        <w:tc>
                          <w:tcPr>
                            <w:tcW w:w="90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401FB" w:rsidRDefault="001401FB">
                            <w:pPr>
                              <w:spacing w:before="40" w:after="4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401FB" w:rsidTr="001401FB">
                        <w:tc>
                          <w:tcPr>
                            <w:tcW w:w="90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401FB" w:rsidRDefault="001401FB">
                            <w:pPr>
                              <w:spacing w:before="40" w:after="4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ürituse vorm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(spordivõistlus, kontsert, etendus, näitus, laat, filmivõtted vms)</w:t>
                            </w:r>
                          </w:p>
                        </w:tc>
                      </w:tr>
                      <w:tr w:rsidR="001401FB" w:rsidTr="001401FB">
                        <w:tc>
                          <w:tcPr>
                            <w:tcW w:w="90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401FB" w:rsidRDefault="001401FB">
                            <w:pPr>
                              <w:spacing w:before="40" w:after="4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401FB" w:rsidTr="001401FB">
                        <w:tc>
                          <w:tcPr>
                            <w:tcW w:w="90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401FB" w:rsidRDefault="001401FB">
                            <w:pPr>
                              <w:spacing w:before="40" w:after="4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ürituse sisu kirjeldus ja tegevuskava</w:t>
                            </w:r>
                          </w:p>
                        </w:tc>
                      </w:tr>
                      <w:tr w:rsidR="001401FB" w:rsidTr="001401FB">
                        <w:trPr>
                          <w:trHeight w:val="747"/>
                        </w:trPr>
                        <w:tc>
                          <w:tcPr>
                            <w:tcW w:w="90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401FB" w:rsidRDefault="001401FB">
                            <w:pPr>
                              <w:spacing w:before="40" w:after="4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401FB" w:rsidTr="001401FB">
                        <w:tc>
                          <w:tcPr>
                            <w:tcW w:w="90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401FB" w:rsidRDefault="001401FB">
                            <w:pPr>
                              <w:spacing w:before="40" w:after="4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ürituse sihtgrupp ja eeldatav külastajate/osavõtjate arv</w:t>
                            </w:r>
                          </w:p>
                        </w:tc>
                      </w:tr>
                      <w:tr w:rsidR="001401FB" w:rsidTr="001401FB">
                        <w:tc>
                          <w:tcPr>
                            <w:tcW w:w="90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401FB" w:rsidRDefault="001401FB">
                            <w:pPr>
                              <w:spacing w:before="40" w:after="4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401FB" w:rsidTr="001401FB">
                        <w:tc>
                          <w:tcPr>
                            <w:tcW w:w="90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401FB" w:rsidRDefault="001401FB">
                            <w:pPr>
                              <w:spacing w:before="40" w:after="4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helitehnika kasutamine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(võimalusel märkida ära võimsus)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sdt>
                              <w:sdtPr>
                                <w:id w:val="84313943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2"/>
                                <w:szCs w:val="22"/>
                              </w:rPr>
                              <w:t xml:space="preserve">Jah </w:t>
                            </w:r>
                            <w:sdt>
                              <w:sdtPr>
                                <w:id w:val="-18305605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2"/>
                                <w:szCs w:val="22"/>
                              </w:rPr>
                              <w:t>Ei</w:t>
                            </w:r>
                          </w:p>
                        </w:tc>
                      </w:tr>
                      <w:tr w:rsidR="001401FB" w:rsidTr="001401FB">
                        <w:tc>
                          <w:tcPr>
                            <w:tcW w:w="90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401FB" w:rsidRDefault="001401FB">
                            <w:pPr>
                              <w:spacing w:before="40" w:after="4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401FB" w:rsidTr="001401FB">
                        <w:tc>
                          <w:tcPr>
                            <w:tcW w:w="90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401FB" w:rsidRDefault="001401FB">
                            <w:pPr>
                              <w:spacing w:before="40" w:after="4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teave kaubandustegevuse korraldamise kohta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(kaupleja või kaubanduse korraldaja nimi, äriregistrikood, aadress, telefon, e-post)</w:t>
                            </w:r>
                          </w:p>
                          <w:p w:rsidR="001401FB" w:rsidRDefault="008513F4">
                            <w:pPr>
                              <w:spacing w:before="40" w:after="40"/>
                            </w:pPr>
                            <w:sdt>
                              <w:sdtPr>
                                <w:id w:val="5899616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401FB">
                                  <w:rPr>
                                    <w:rFonts w:ascii="MS Gothic" w:eastAsia="MS Gothic" w:hAnsi="MS Gothic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401FB">
                              <w:rPr>
                                <w:sz w:val="22"/>
                                <w:szCs w:val="22"/>
                              </w:rPr>
                              <w:t xml:space="preserve">Jah </w:t>
                            </w:r>
                            <w:sdt>
                              <w:sdtPr>
                                <w:id w:val="-152393306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401FB">
                                  <w:rPr>
                                    <w:rFonts w:ascii="MS Gothic" w:eastAsia="MS Gothic" w:hAnsi="MS Gothic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401FB">
                              <w:rPr>
                                <w:sz w:val="22"/>
                                <w:szCs w:val="22"/>
                              </w:rPr>
                              <w:t>Ei</w:t>
                            </w:r>
                          </w:p>
                        </w:tc>
                      </w:tr>
                      <w:tr w:rsidR="001401FB" w:rsidTr="001401FB">
                        <w:tc>
                          <w:tcPr>
                            <w:tcW w:w="90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401FB" w:rsidRDefault="001401FB">
                            <w:pPr>
                              <w:spacing w:before="40" w:after="4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401FB" w:rsidTr="001401FB">
                        <w:tc>
                          <w:tcPr>
                            <w:tcW w:w="90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401FB" w:rsidRDefault="001401FB">
                            <w:pPr>
                              <w:spacing w:before="40" w:after="4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teave alkoholi müügi kohta </w:t>
                            </w:r>
                          </w:p>
                          <w:p w:rsidR="001401FB" w:rsidRDefault="008513F4">
                            <w:pPr>
                              <w:spacing w:before="40" w:after="40"/>
                            </w:pPr>
                            <w:sdt>
                              <w:sdtPr>
                                <w:id w:val="-1161761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401FB">
                                  <w:rPr>
                                    <w:rFonts w:ascii="MS Gothic" w:eastAsia="MS Gothic" w:hAnsi="MS Gothic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401FB">
                              <w:rPr>
                                <w:sz w:val="22"/>
                                <w:szCs w:val="22"/>
                              </w:rPr>
                              <w:t xml:space="preserve">Jah </w:t>
                            </w:r>
                            <w:sdt>
                              <w:sdtPr>
                                <w:id w:val="-190755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401FB">
                                  <w:rPr>
                                    <w:rFonts w:ascii="MS Gothic" w:eastAsia="MS Gothic" w:hAnsi="MS Gothic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401FB">
                              <w:rPr>
                                <w:sz w:val="22"/>
                                <w:szCs w:val="22"/>
                              </w:rPr>
                              <w:t>Ei</w:t>
                            </w:r>
                          </w:p>
                        </w:tc>
                      </w:tr>
                    </w:tbl>
                    <w:p w:rsidR="00DF758C" w:rsidRDefault="00DF758C"/>
                  </w:txbxContent>
                </v:textbox>
                <w10:wrap type="tight" anchorx="margin" anchory="page"/>
              </v:shape>
            </w:pict>
          </mc:Fallback>
        </mc:AlternateContent>
      </w:r>
      <w:r w:rsidR="004E1068">
        <w:rPr>
          <w:sz w:val="22"/>
          <w:szCs w:val="22"/>
        </w:rPr>
        <w:t>TAOTLUSE ANDMED</w:t>
      </w:r>
    </w:p>
    <w:p w:rsidR="00126450" w:rsidRDefault="004E1068">
      <w:pPr>
        <w:suppressAutoHyphens w:val="0"/>
        <w:spacing w:after="160" w:line="259" w:lineRule="auto"/>
        <w:rPr>
          <w:sz w:val="24"/>
          <w:szCs w:val="24"/>
        </w:rPr>
      </w:pPr>
      <w:r>
        <w:rPr>
          <w:noProof/>
          <w:lang w:eastAsia="et-EE"/>
        </w:rPr>
        <w:lastRenderedPageBreak/>
        <mc:AlternateContent>
          <mc:Choice Requires="wps">
            <w:drawing>
              <wp:anchor distT="0" distB="0" distL="89535" distR="89535" simplePos="0" relativeHeight="5" behindDoc="0" locked="0" layoutInCell="1" allowOverlap="1">
                <wp:simplePos x="0" y="0"/>
                <wp:positionH relativeFrom="margin">
                  <wp:posOffset>-74295</wp:posOffset>
                </wp:positionH>
                <wp:positionV relativeFrom="page">
                  <wp:posOffset>1054100</wp:posOffset>
                </wp:positionV>
                <wp:extent cx="6051550" cy="3522980"/>
                <wp:effectExtent l="0" t="0" r="0" b="0"/>
                <wp:wrapSquare wrapText="bothSides"/>
                <wp:docPr id="2" name="Paneel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3522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839" w:type="pc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228"/>
                            </w:tblGrid>
                            <w:tr w:rsidR="00126450" w:rsidTr="001401FB">
                              <w:trPr>
                                <w:trHeight w:val="322"/>
                              </w:trPr>
                              <w:tc>
                                <w:tcPr>
                                  <w:tcW w:w="87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26450" w:rsidRDefault="004E1068">
                                  <w:pPr>
                                    <w:spacing w:before="40" w:after="40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teave toitlustamise kohta</w:t>
                                  </w:r>
                                </w:p>
                                <w:p w:rsidR="00126450" w:rsidRDefault="008513F4">
                                  <w:pPr>
                                    <w:spacing w:before="40" w:after="40"/>
                                  </w:pPr>
                                  <w:sdt>
                                    <w:sdtPr>
                                      <w:id w:val="-62793764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E1068">
                                        <w:rPr>
                                          <w:rFonts w:ascii="MS Gothic" w:eastAsia="MS Gothic" w:hAnsi="MS Gothic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E1068">
                                    <w:rPr>
                                      <w:sz w:val="24"/>
                                      <w:szCs w:val="24"/>
                                    </w:rPr>
                                    <w:t xml:space="preserve">Jah </w:t>
                                  </w:r>
                                  <w:sdt>
                                    <w:sdtPr>
                                      <w:id w:val="-49889111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E1068">
                                        <w:rPr>
                                          <w:rFonts w:ascii="MS Gothic" w:eastAsia="MS Gothic" w:hAnsi="MS Gothic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E1068">
                                    <w:rPr>
                                      <w:sz w:val="24"/>
                                      <w:szCs w:val="24"/>
                                    </w:rPr>
                                    <w:t>Ei</w:t>
                                  </w:r>
                                </w:p>
                              </w:tc>
                            </w:tr>
                            <w:tr w:rsidR="00126450" w:rsidTr="001401FB">
                              <w:trPr>
                                <w:trHeight w:val="694"/>
                              </w:trPr>
                              <w:tc>
                                <w:tcPr>
                                  <w:tcW w:w="87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26450" w:rsidRDefault="004E1068">
                                  <w:pPr>
                                    <w:spacing w:before="40" w:after="40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teave lõkke tegemise kohta (vajalik Päästeameti kooskõlastus)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sdt>
                                    <w:sdtPr>
                                      <w:id w:val="72549470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Jah </w:t>
                                  </w:r>
                                  <w:sdt>
                                    <w:sdtPr>
                                      <w:id w:val="-64342089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Ei</w:t>
                                  </w:r>
                                </w:p>
                              </w:tc>
                            </w:tr>
                            <w:tr w:rsidR="00126450" w:rsidTr="001401FB">
                              <w:trPr>
                                <w:trHeight w:val="322"/>
                              </w:trPr>
                              <w:tc>
                                <w:tcPr>
                                  <w:tcW w:w="87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26450" w:rsidRDefault="004E1068">
                                  <w:pPr>
                                    <w:spacing w:before="40" w:after="40"/>
                                  </w:pPr>
                                  <w:r w:rsidRPr="00EE67E6">
                                    <w:rPr>
                                      <w:sz w:val="24"/>
                                      <w:szCs w:val="24"/>
                                    </w:rPr>
                                    <w:t>teave pürotehnika kasutamise kohta</w:t>
                                  </w:r>
                                  <w:r w:rsidRPr="00EE67E6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br/>
                                    <w:t xml:space="preserve">(Avalikel üritustel või tiheasustusega asulates/valla territooriumil ilutulestiku korraldamisel kategooriate III ja IV  pürotehniliste toodetega toimub loa taotlemine ja menetlemine </w:t>
                                  </w:r>
                                  <w:proofErr w:type="spellStart"/>
                                  <w:r w:rsidRPr="00EE67E6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lõhkematerjaliseaduse</w:t>
                                  </w:r>
                                  <w:proofErr w:type="spellEnd"/>
                                  <w:r w:rsidRPr="00EE67E6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 §58-60 alusel. Täiendavalt on vajalik taotleda ilutulestiku korraldamise luba</w:t>
                                  </w:r>
                                  <w:r w:rsidR="007A0DF4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hyperlink r:id="rId7" w:history="1">
                                    <w:r w:rsidR="007A0DF4" w:rsidRPr="007A0DF4">
                                      <w:rPr>
                                        <w:rStyle w:val="Hperlink"/>
                                        <w:i/>
                                        <w:sz w:val="24"/>
                                        <w:szCs w:val="24"/>
                                      </w:rPr>
                                      <w:t>http://hiiuvald.ee/images/blanketid/nr_161_lisa_2-Ilutulestiku_korraldamise_loa_taotlemine.doc</w:t>
                                    </w:r>
                                  </w:hyperlink>
                                </w:p>
                                <w:p w:rsidR="00126450" w:rsidRDefault="008513F4">
                                  <w:pPr>
                                    <w:spacing w:before="40" w:after="40"/>
                                  </w:pPr>
                                  <w:sdt>
                                    <w:sdtPr>
                                      <w:id w:val="118826216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E1068">
                                        <w:rPr>
                                          <w:rFonts w:ascii="MS Gothic" w:eastAsia="MS Gothic" w:hAnsi="MS Gothic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E1068">
                                    <w:rPr>
                                      <w:sz w:val="24"/>
                                      <w:szCs w:val="24"/>
                                    </w:rPr>
                                    <w:t xml:space="preserve">Jah </w:t>
                                  </w:r>
                                  <w:sdt>
                                    <w:sdtPr>
                                      <w:id w:val="846061508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E1068">
                                        <w:rPr>
                                          <w:rFonts w:ascii="MS Gothic" w:eastAsia="MS Gothic" w:hAnsi="MS Gothic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E1068">
                                    <w:rPr>
                                      <w:sz w:val="24"/>
                                      <w:szCs w:val="24"/>
                                    </w:rPr>
                                    <w:t>Ei</w:t>
                                  </w:r>
                                </w:p>
                                <w:p w:rsidR="00126450" w:rsidRDefault="004E1068">
                                  <w:pPr>
                                    <w:spacing w:before="40" w:after="40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Kategooria:</w:t>
                                  </w:r>
                                </w:p>
                              </w:tc>
                            </w:tr>
                            <w:tr w:rsidR="00EF2CA7" w:rsidTr="001401FB">
                              <w:trPr>
                                <w:trHeight w:val="322"/>
                              </w:trPr>
                              <w:tc>
                                <w:tcPr>
                                  <w:tcW w:w="87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F2CA7" w:rsidRPr="00EE67E6" w:rsidRDefault="00EF2CA7">
                                  <w:pPr>
                                    <w:spacing w:before="40" w:after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26450" w:rsidTr="001401FB">
                              <w:trPr>
                                <w:trHeight w:val="1426"/>
                              </w:trPr>
                              <w:tc>
                                <w:tcPr>
                                  <w:tcW w:w="87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126450" w:rsidRDefault="004E1068">
                                  <w:pPr>
                                    <w:spacing w:before="40" w:after="40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liikluse ümberkorraldamise vajadus või tänavate sulgemise vajadus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(Kui ürituse korraldamisega kaasneb vajadus liikluse ümberkorraldamiseks, tuleb täita teede ja tänavate ajutise sulgemise taotlus </w:t>
                                  </w:r>
                                  <w:hyperlink r:id="rId8">
                                    <w:r>
                                      <w:rPr>
                                        <w:rStyle w:val="Internetilink"/>
                                        <w:i/>
                                        <w:sz w:val="24"/>
                                        <w:szCs w:val="24"/>
                                      </w:rPr>
                                      <w:t>http://www.hiiuvald.ee/valla-majandamine/teed-ja-tanavad</w:t>
                                    </w:r>
                                  </w:hyperlink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sdt>
                                    <w:sdtPr>
                                      <w:id w:val="-58722925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Jah </w:t>
                                  </w:r>
                                  <w:sdt>
                                    <w:sdtPr>
                                      <w:id w:val="13123726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Ei</w:t>
                                  </w:r>
                                </w:p>
                              </w:tc>
                            </w:tr>
                          </w:tbl>
                          <w:p w:rsidR="00DF758C" w:rsidRDefault="00DF758C"/>
                        </w:txbxContent>
                      </wps:txbx>
                      <wps:bodyPr wrap="square"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aneel3" o:spid="_x0000_s1027" type="#_x0000_t202" style="position:absolute;margin-left:-5.85pt;margin-top:83pt;width:476.5pt;height:277.4pt;z-index:5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" filled="f" stroked="f">
                <v:textbox style="mso-fit-shape-to-text:t" inset="0,0,0,0">
                  <w:txbxContent>
                    <w:tbl>
                      <w:tblPr>
                        <w:tblW w:w="4839" w:type="pc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228"/>
                      </w:tblGrid>
                      <w:tr w:rsidR="00126450" w:rsidTr="001401FB">
                        <w:trPr>
                          <w:trHeight w:val="322"/>
                        </w:trPr>
                        <w:tc>
                          <w:tcPr>
                            <w:tcW w:w="87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26450" w:rsidRDefault="004E1068">
                            <w:pPr>
                              <w:spacing w:before="40" w:after="4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teave toitlustamise kohta</w:t>
                            </w:r>
                          </w:p>
                          <w:p w:rsidR="00126450" w:rsidRDefault="008513F4">
                            <w:pPr>
                              <w:spacing w:before="40" w:after="40"/>
                            </w:pPr>
                            <w:sdt>
                              <w:sdtPr>
                                <w:id w:val="-62793764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E1068">
                                  <w:rPr>
                                    <w:rFonts w:ascii="MS Gothic" w:eastAsia="MS Gothic" w:hAnsi="MS Gothic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E1068">
                              <w:rPr>
                                <w:sz w:val="24"/>
                                <w:szCs w:val="24"/>
                              </w:rPr>
                              <w:t xml:space="preserve">Jah </w:t>
                            </w:r>
                            <w:sdt>
                              <w:sdtPr>
                                <w:id w:val="-49889111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E1068">
                                  <w:rPr>
                                    <w:rFonts w:ascii="MS Gothic" w:eastAsia="MS Gothic" w:hAnsi="MS Gothic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E1068">
                              <w:rPr>
                                <w:sz w:val="24"/>
                                <w:szCs w:val="24"/>
                              </w:rPr>
                              <w:t>Ei</w:t>
                            </w:r>
                          </w:p>
                        </w:tc>
                      </w:tr>
                      <w:tr w:rsidR="00126450" w:rsidTr="001401FB">
                        <w:trPr>
                          <w:trHeight w:val="694"/>
                        </w:trPr>
                        <w:tc>
                          <w:tcPr>
                            <w:tcW w:w="87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26450" w:rsidRDefault="004E1068">
                            <w:pPr>
                              <w:spacing w:before="40" w:after="4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teave lõkke tegemise kohta (vajalik Päästeameti kooskõlastus)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sdt>
                              <w:sdtPr>
                                <w:id w:val="72549470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  <w:szCs w:val="24"/>
                              </w:rPr>
                              <w:t xml:space="preserve">Jah </w:t>
                            </w:r>
                            <w:sdt>
                              <w:sdtPr>
                                <w:id w:val="-64342089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  <w:szCs w:val="24"/>
                              </w:rPr>
                              <w:t>Ei</w:t>
                            </w:r>
                          </w:p>
                        </w:tc>
                      </w:tr>
                      <w:tr w:rsidR="00126450" w:rsidTr="001401FB">
                        <w:trPr>
                          <w:trHeight w:val="322"/>
                        </w:trPr>
                        <w:tc>
                          <w:tcPr>
                            <w:tcW w:w="87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26450" w:rsidRDefault="004E1068">
                            <w:pPr>
                              <w:spacing w:before="40" w:after="40"/>
                            </w:pPr>
                            <w:r w:rsidRPr="00EE67E6">
                              <w:rPr>
                                <w:sz w:val="24"/>
                                <w:szCs w:val="24"/>
                              </w:rPr>
                              <w:t>teave pürotehnika kasutamise kohta</w:t>
                            </w:r>
                            <w:r w:rsidRPr="00EE67E6">
                              <w:rPr>
                                <w:i/>
                                <w:sz w:val="24"/>
                                <w:szCs w:val="24"/>
                              </w:rPr>
                              <w:br/>
                              <w:t xml:space="preserve">(Avalikel üritustel või tiheasustusega asulates/valla territooriumil ilutulestiku korraldamisel kategooriate III ja IV  pürotehniliste toodetega toimub loa taotlemine ja menetlemine </w:t>
                            </w:r>
                            <w:proofErr w:type="spellStart"/>
                            <w:r w:rsidRPr="00EE67E6">
                              <w:rPr>
                                <w:i/>
                                <w:sz w:val="24"/>
                                <w:szCs w:val="24"/>
                              </w:rPr>
                              <w:t>lõhkematerjaliseaduse</w:t>
                            </w:r>
                            <w:proofErr w:type="spellEnd"/>
                            <w:r w:rsidRPr="00EE67E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§58-60 alusel. Täiendavalt on vajalik taotleda ilutulestiku korraldamise luba</w:t>
                            </w:r>
                            <w:r w:rsidR="007A0DF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="007A0DF4" w:rsidRPr="007A0DF4">
                                <w:rPr>
                                  <w:rStyle w:val="Hperlink"/>
                                  <w:i/>
                                  <w:sz w:val="24"/>
                                  <w:szCs w:val="24"/>
                                </w:rPr>
                                <w:t>http://hiiuvald.ee/images/blanketid/nr_161_lisa_2-Ilutulestiku_korraldamise_loa_taotlemine.doc</w:t>
                              </w:r>
                            </w:hyperlink>
                          </w:p>
                          <w:p w:rsidR="00126450" w:rsidRDefault="008513F4">
                            <w:pPr>
                              <w:spacing w:before="40" w:after="40"/>
                            </w:pPr>
                            <w:sdt>
                              <w:sdtPr>
                                <w:id w:val="118826216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E1068">
                                  <w:rPr>
                                    <w:rFonts w:ascii="MS Gothic" w:eastAsia="MS Gothic" w:hAnsi="MS Gothic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E1068">
                              <w:rPr>
                                <w:sz w:val="24"/>
                                <w:szCs w:val="24"/>
                              </w:rPr>
                              <w:t xml:space="preserve">Jah </w:t>
                            </w:r>
                            <w:sdt>
                              <w:sdtPr>
                                <w:id w:val="84606150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E1068">
                                  <w:rPr>
                                    <w:rFonts w:ascii="MS Gothic" w:eastAsia="MS Gothic" w:hAnsi="MS Gothic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E1068">
                              <w:rPr>
                                <w:sz w:val="24"/>
                                <w:szCs w:val="24"/>
                              </w:rPr>
                              <w:t>Ei</w:t>
                            </w:r>
                          </w:p>
                          <w:p w:rsidR="00126450" w:rsidRDefault="004E1068">
                            <w:pPr>
                              <w:spacing w:before="40" w:after="4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Kategooria:</w:t>
                            </w:r>
                          </w:p>
                        </w:tc>
                      </w:tr>
                      <w:tr w:rsidR="00EF2CA7" w:rsidTr="001401FB">
                        <w:trPr>
                          <w:trHeight w:val="322"/>
                        </w:trPr>
                        <w:tc>
                          <w:tcPr>
                            <w:tcW w:w="87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F2CA7" w:rsidRPr="00EE67E6" w:rsidRDefault="00EF2CA7">
                            <w:pPr>
                              <w:spacing w:before="40" w:after="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26450" w:rsidTr="001401FB">
                        <w:trPr>
                          <w:trHeight w:val="1426"/>
                        </w:trPr>
                        <w:tc>
                          <w:tcPr>
                            <w:tcW w:w="87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126450" w:rsidRDefault="004E1068">
                            <w:pPr>
                              <w:spacing w:before="40" w:after="4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liikluse ümberkorraldamise vajadus või tänavate sulgemise vajadus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(Kui ürituse korraldamisega kaasneb vajadus liikluse ümberkorraldamiseks, tuleb täita teede ja tänavate ajutise sulgemise taotlus </w:t>
                            </w:r>
                            <w:hyperlink r:id="rId10">
                              <w:r>
                                <w:rPr>
                                  <w:rStyle w:val="Internetilink"/>
                                  <w:i/>
                                  <w:sz w:val="24"/>
                                  <w:szCs w:val="24"/>
                                </w:rPr>
                                <w:t>http://www.hiiuvald.ee/valla-majandamine/teed-ja-tanavad</w:t>
                              </w:r>
                            </w:hyperlink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br/>
                            </w:r>
                            <w:sdt>
                              <w:sdtPr>
                                <w:id w:val="-58722925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  <w:szCs w:val="24"/>
                              </w:rPr>
                              <w:t xml:space="preserve">Jah </w:t>
                            </w:r>
                            <w:sdt>
                              <w:sdtPr>
                                <w:id w:val="13123726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  <w:szCs w:val="24"/>
                              </w:rPr>
                              <w:t>Ei</w:t>
                            </w:r>
                          </w:p>
                        </w:tc>
                      </w:tr>
                    </w:tbl>
                    <w:p w:rsidR="00DF758C" w:rsidRDefault="00DF758C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126450" w:rsidRDefault="004E1068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KOOSKÕLASTUSED</w:t>
      </w:r>
    </w:p>
    <w:p w:rsidR="00126450" w:rsidRDefault="004E1068">
      <w:pPr>
        <w:suppressAutoHyphens w:val="0"/>
        <w:spacing w:after="160" w:line="259" w:lineRule="auto"/>
      </w:pPr>
      <w:r>
        <w:rPr>
          <w:b/>
          <w:sz w:val="24"/>
          <w:szCs w:val="24"/>
        </w:rPr>
        <w:t>Politsei- ja Piirivalveameti Lääne Prefektuuri Kärdla politseijaoskond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612 3000, </w:t>
      </w:r>
      <w:hyperlink r:id="rId11">
        <w:r>
          <w:rPr>
            <w:rStyle w:val="Internetilink"/>
            <w:sz w:val="24"/>
            <w:szCs w:val="24"/>
          </w:rPr>
          <w:t>laane@politsei.ee</w:t>
        </w:r>
      </w:hyperlink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126450">
        <w:trPr>
          <w:trHeight w:val="406"/>
        </w:trPr>
        <w:tc>
          <w:tcPr>
            <w:tcW w:w="9062" w:type="dxa"/>
            <w:shd w:val="clear" w:color="auto" w:fill="auto"/>
            <w:tcMar>
              <w:left w:w="108" w:type="dxa"/>
            </w:tcMar>
          </w:tcPr>
          <w:p w:rsidR="00126450" w:rsidRDefault="004E1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nimi, allkiri, kuupäev</w:t>
            </w:r>
          </w:p>
        </w:tc>
      </w:tr>
      <w:tr w:rsidR="00126450">
        <w:trPr>
          <w:trHeight w:val="412"/>
        </w:trPr>
        <w:tc>
          <w:tcPr>
            <w:tcW w:w="9062" w:type="dxa"/>
            <w:shd w:val="clear" w:color="auto" w:fill="auto"/>
            <w:tcMar>
              <w:left w:w="108" w:type="dxa"/>
            </w:tcMar>
          </w:tcPr>
          <w:p w:rsidR="00126450" w:rsidRDefault="00126450">
            <w:pPr>
              <w:rPr>
                <w:sz w:val="24"/>
                <w:szCs w:val="24"/>
              </w:rPr>
            </w:pPr>
          </w:p>
        </w:tc>
      </w:tr>
    </w:tbl>
    <w:p w:rsidR="00126450" w:rsidRDefault="00126450"/>
    <w:p w:rsidR="00126450" w:rsidRDefault="004E1068">
      <w:pPr>
        <w:suppressAutoHyphens w:val="0"/>
        <w:spacing w:after="160" w:line="259" w:lineRule="auto"/>
      </w:pPr>
      <w:r>
        <w:rPr>
          <w:b/>
          <w:sz w:val="24"/>
          <w:szCs w:val="24"/>
        </w:rPr>
        <w:t>Lääne-Eesti Päästekeskuse Hiiumaa päästeosakond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462 2062, </w:t>
      </w:r>
      <w:hyperlink r:id="rId12">
        <w:r>
          <w:rPr>
            <w:rStyle w:val="Internetilink"/>
            <w:sz w:val="24"/>
            <w:szCs w:val="24"/>
          </w:rPr>
          <w:t>laane@rescue.ee</w:t>
        </w:r>
      </w:hyperlink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126450">
        <w:trPr>
          <w:trHeight w:val="474"/>
        </w:trPr>
        <w:tc>
          <w:tcPr>
            <w:tcW w:w="9062" w:type="dxa"/>
            <w:shd w:val="clear" w:color="auto" w:fill="auto"/>
            <w:tcMar>
              <w:left w:w="108" w:type="dxa"/>
            </w:tcMar>
          </w:tcPr>
          <w:p w:rsidR="00126450" w:rsidRDefault="004E1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nimi, allkiri, kuupäev</w:t>
            </w:r>
          </w:p>
        </w:tc>
      </w:tr>
      <w:tr w:rsidR="00126450">
        <w:trPr>
          <w:trHeight w:val="408"/>
        </w:trPr>
        <w:tc>
          <w:tcPr>
            <w:tcW w:w="9062" w:type="dxa"/>
            <w:shd w:val="clear" w:color="auto" w:fill="auto"/>
            <w:tcMar>
              <w:left w:w="108" w:type="dxa"/>
            </w:tcMar>
          </w:tcPr>
          <w:p w:rsidR="00126450" w:rsidRDefault="00126450">
            <w:pPr>
              <w:rPr>
                <w:sz w:val="24"/>
                <w:szCs w:val="24"/>
              </w:rPr>
            </w:pPr>
          </w:p>
        </w:tc>
      </w:tr>
    </w:tbl>
    <w:p w:rsidR="00126450" w:rsidRDefault="004E1068">
      <w:pPr>
        <w:suppressAutoHyphens w:val="0"/>
        <w:spacing w:after="160" w:line="259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/>
      </w:r>
      <w:r w:rsidRPr="00EE67E6">
        <w:rPr>
          <w:sz w:val="24"/>
          <w:szCs w:val="24"/>
        </w:rPr>
        <w:t>Vajadusel kinnistu omaniku ja teiste ametiasutuste (Keskkon</w:t>
      </w:r>
      <w:r w:rsidR="00EE67E6" w:rsidRPr="00EE67E6">
        <w:rPr>
          <w:sz w:val="24"/>
          <w:szCs w:val="24"/>
        </w:rPr>
        <w:t>naamet, RMK jne) kooskõlastused.</w:t>
      </w:r>
    </w:p>
    <w:p w:rsidR="00126450" w:rsidRDefault="00126450">
      <w:pPr>
        <w:suppressAutoHyphens w:val="0"/>
        <w:spacing w:after="160" w:line="259" w:lineRule="auto"/>
        <w:rPr>
          <w:sz w:val="24"/>
          <w:szCs w:val="24"/>
        </w:rPr>
      </w:pPr>
    </w:p>
    <w:p w:rsidR="00126450" w:rsidRDefault="004E1068">
      <w:p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Kinnitan, et olen teadlik Hiiu Vallavalitsuse 08.09.2016 määruse nr 75 „Avaliku ürituse korraldamise ja pidamise kord“ nõuetest ja kohustun neid täitma.</w:t>
      </w:r>
      <w:r>
        <w:rPr>
          <w:sz w:val="24"/>
          <w:szCs w:val="24"/>
        </w:rPr>
        <w:br/>
      </w:r>
    </w:p>
    <w:p w:rsidR="00126450" w:rsidRDefault="004E1068">
      <w:pPr>
        <w:suppressAutoHyphens w:val="0"/>
        <w:spacing w:after="160" w:line="259" w:lineRule="auto"/>
        <w:ind w:firstLine="708"/>
      </w:pPr>
      <w:r>
        <w:rPr>
          <w:sz w:val="24"/>
          <w:szCs w:val="24"/>
        </w:rPr>
        <w:t>Kuupäev: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51BB">
        <w:rPr>
          <w:sz w:val="24"/>
          <w:szCs w:val="24"/>
        </w:rPr>
        <w:tab/>
      </w:r>
      <w:r>
        <w:rPr>
          <w:sz w:val="24"/>
          <w:szCs w:val="24"/>
        </w:rPr>
        <w:t>Allkiri: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26450">
      <w:headerReference w:type="even" r:id="rId13"/>
      <w:headerReference w:type="default" r:id="rId14"/>
      <w:pgSz w:w="11906" w:h="16838"/>
      <w:pgMar w:top="1417" w:right="1417" w:bottom="1417" w:left="1417" w:header="70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3F4" w:rsidRDefault="008513F4">
      <w:r>
        <w:separator/>
      </w:r>
    </w:p>
  </w:endnote>
  <w:endnote w:type="continuationSeparator" w:id="0">
    <w:p w:rsidR="008513F4" w:rsidRDefault="0085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3F4" w:rsidRDefault="008513F4">
      <w:r>
        <w:separator/>
      </w:r>
    </w:p>
  </w:footnote>
  <w:footnote w:type="continuationSeparator" w:id="0">
    <w:p w:rsidR="008513F4" w:rsidRDefault="00851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450" w:rsidRDefault="0012645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450" w:rsidRDefault="004E1068">
    <w:pPr>
      <w:pStyle w:val="Pis"/>
    </w:pPr>
    <w:r>
      <w:rPr>
        <w:noProof/>
        <w:lang w:eastAsia="et-EE"/>
      </w:rPr>
      <mc:AlternateContent>
        <mc:Choice Requires="wps">
          <w:drawing>
            <wp:anchor distT="0" distB="0" distL="114935" distR="114935" simplePos="0" relativeHeight="2" behindDoc="1" locked="0" layoutInCell="1" allowOverlap="1" wp14:anchorId="7FCD7138">
              <wp:simplePos x="0" y="0"/>
              <wp:positionH relativeFrom="column">
                <wp:posOffset>1967865</wp:posOffset>
              </wp:positionH>
              <wp:positionV relativeFrom="paragraph">
                <wp:posOffset>-38735</wp:posOffset>
              </wp:positionV>
              <wp:extent cx="2591435" cy="659765"/>
              <wp:effectExtent l="15240" t="8890" r="13335" b="8255"/>
              <wp:wrapNone/>
              <wp:docPr id="3" name="Tekstiväli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0920" cy="65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60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6450" w:rsidRDefault="00126450">
                          <w:pPr>
                            <w:pStyle w:val="Paneelisisu"/>
                            <w:jc w:val="center"/>
                          </w:pPr>
                        </w:p>
                      </w:txbxContent>
                    </wps:txbx>
                    <wps:bodyPr lIns="25560" tIns="25560" rIns="25560" bIns="255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CD7138" id="Tekstiväli 2" o:spid="_x0000_s1028" style="position:absolute;margin-left:154.95pt;margin-top:-3.05pt;width:204.05pt;height:51.95pt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" strokecolor="white" strokeweight=".35mm">
              <v:textbox inset=".71mm,.71mm,.71mm,.71mm">
                <w:txbxContent>
                  <w:p w:rsidR="00126450" w:rsidRDefault="00126450">
                    <w:pPr>
                      <w:pStyle w:val="Paneelisisu"/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126450" w:rsidRDefault="00126450">
    <w:pPr>
      <w:pStyle w:val="Pis"/>
    </w:pPr>
  </w:p>
  <w:p w:rsidR="00126450" w:rsidRDefault="00126450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450"/>
    <w:rsid w:val="000D3B6F"/>
    <w:rsid w:val="00126450"/>
    <w:rsid w:val="001401FB"/>
    <w:rsid w:val="001622D1"/>
    <w:rsid w:val="002A7CDD"/>
    <w:rsid w:val="00472812"/>
    <w:rsid w:val="004E1068"/>
    <w:rsid w:val="0061359D"/>
    <w:rsid w:val="00711206"/>
    <w:rsid w:val="00756109"/>
    <w:rsid w:val="007A0DF4"/>
    <w:rsid w:val="0081684F"/>
    <w:rsid w:val="008513F4"/>
    <w:rsid w:val="00A13E0B"/>
    <w:rsid w:val="00B019F8"/>
    <w:rsid w:val="00DF758C"/>
    <w:rsid w:val="00E151BB"/>
    <w:rsid w:val="00EE67E6"/>
    <w:rsid w:val="00E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8B34C-2F36-49D8-9925-0F4C797A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B2C50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paragraph" w:styleId="Pealkiri1">
    <w:name w:val="heading 1"/>
    <w:basedOn w:val="Normaallaad"/>
    <w:link w:val="Pealkiri1Mrk"/>
    <w:uiPriority w:val="9"/>
    <w:qFormat/>
    <w:rsid w:val="000D1A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link w:val="Pealkiri3Mrk"/>
    <w:uiPriority w:val="9"/>
    <w:qFormat/>
    <w:rsid w:val="000D1AD3"/>
    <w:pPr>
      <w:suppressAutoHyphens w:val="0"/>
      <w:spacing w:beforeAutospacing="1" w:afterAutospacing="1"/>
      <w:outlineLvl w:val="2"/>
    </w:pPr>
    <w:rPr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ilink">
    <w:name w:val="Internetilink"/>
    <w:rsid w:val="00FB2C50"/>
    <w:rPr>
      <w:color w:val="0000FF"/>
      <w:u w:val="single"/>
    </w:rPr>
  </w:style>
  <w:style w:type="character" w:customStyle="1" w:styleId="PisMrk">
    <w:name w:val="Päis Märk"/>
    <w:basedOn w:val="Liguvaikefont"/>
    <w:link w:val="Pis"/>
    <w:uiPriority w:val="99"/>
    <w:qFormat/>
    <w:rsid w:val="00C6374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JalusMrk">
    <w:name w:val="Jalus Märk"/>
    <w:basedOn w:val="Liguvaikefont"/>
    <w:link w:val="Jalus"/>
    <w:uiPriority w:val="99"/>
    <w:qFormat/>
    <w:rsid w:val="00C6374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16744A"/>
    <w:rPr>
      <w:rFonts w:ascii="Segoe UI" w:eastAsia="Times New Roman" w:hAnsi="Segoe UI" w:cs="Segoe UI"/>
      <w:sz w:val="18"/>
      <w:szCs w:val="18"/>
      <w:lang w:eastAsia="zh-CN"/>
    </w:rPr>
  </w:style>
  <w:style w:type="character" w:styleId="Tugev">
    <w:name w:val="Strong"/>
    <w:basedOn w:val="Liguvaikefont"/>
    <w:uiPriority w:val="22"/>
    <w:qFormat/>
    <w:rsid w:val="00B163A6"/>
    <w:rPr>
      <w:b/>
      <w:bCs/>
    </w:rPr>
  </w:style>
  <w:style w:type="character" w:customStyle="1" w:styleId="highlight">
    <w:name w:val="highlight"/>
    <w:basedOn w:val="Liguvaikefont"/>
    <w:qFormat/>
    <w:rsid w:val="00B163A6"/>
  </w:style>
  <w:style w:type="character" w:styleId="Kohatitetekst">
    <w:name w:val="Placeholder Text"/>
    <w:basedOn w:val="Liguvaikefont"/>
    <w:uiPriority w:val="99"/>
    <w:semiHidden/>
    <w:qFormat/>
    <w:rsid w:val="002B4EED"/>
    <w:rPr>
      <w:color w:val="808080"/>
    </w:rPr>
  </w:style>
  <w:style w:type="character" w:customStyle="1" w:styleId="Pealkiri3Mrk">
    <w:name w:val="Pealkiri 3 Märk"/>
    <w:basedOn w:val="Liguvaikefont"/>
    <w:link w:val="Pealkiri3"/>
    <w:uiPriority w:val="9"/>
    <w:qFormat/>
    <w:rsid w:val="000D1AD3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qFormat/>
    <w:rsid w:val="000D1A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Mangal"/>
    </w:rPr>
  </w:style>
  <w:style w:type="paragraph" w:styleId="Pis">
    <w:name w:val="header"/>
    <w:basedOn w:val="Normaallaad"/>
    <w:link w:val="PisMrk"/>
    <w:uiPriority w:val="99"/>
    <w:unhideWhenUsed/>
    <w:rsid w:val="00C63744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unhideWhenUsed/>
    <w:rsid w:val="00C63744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uiPriority w:val="34"/>
    <w:qFormat/>
    <w:rsid w:val="005D2E4D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16744A"/>
    <w:rPr>
      <w:rFonts w:ascii="Segoe UI" w:hAnsi="Segoe UI" w:cs="Segoe UI"/>
      <w:sz w:val="18"/>
      <w:szCs w:val="18"/>
    </w:rPr>
  </w:style>
  <w:style w:type="paragraph" w:styleId="Normaallaadveeb">
    <w:name w:val="Normal (Web)"/>
    <w:basedOn w:val="Normaallaad"/>
    <w:uiPriority w:val="99"/>
    <w:semiHidden/>
    <w:unhideWhenUsed/>
    <w:qFormat/>
    <w:rsid w:val="000D1AD3"/>
    <w:pPr>
      <w:suppressAutoHyphens w:val="0"/>
      <w:spacing w:beforeAutospacing="1" w:afterAutospacing="1"/>
    </w:pPr>
    <w:rPr>
      <w:sz w:val="24"/>
      <w:szCs w:val="24"/>
      <w:lang w:eastAsia="et-EE"/>
    </w:rPr>
  </w:style>
  <w:style w:type="paragraph" w:customStyle="1" w:styleId="Paneelisisu">
    <w:name w:val="Paneeli sisu"/>
    <w:basedOn w:val="Normaallaad"/>
    <w:qFormat/>
  </w:style>
  <w:style w:type="table" w:styleId="Kontuurtabel">
    <w:name w:val="Table Grid"/>
    <w:basedOn w:val="Normaaltabel"/>
    <w:uiPriority w:val="39"/>
    <w:rsid w:val="008F5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nhideWhenUsed/>
    <w:rsid w:val="007A0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iuvald.ee/valla-majandamine/teed-ja-tanava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iiuvald.ee/images/blanketid/nr_161_lisa_2-Ilutulestiku_korraldamise_loa_taotlemine.doc" TargetMode="External"/><Relationship Id="rId12" Type="http://schemas.openxmlformats.org/officeDocument/2006/relationships/hyperlink" Target="mailto:laane@rescue.e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aane@politsei.e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iiuvald.ee/valla-majandamine/teed-ja-tanav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iuvald.ee/images/blanketid/nr_161_lisa_2-Ilutulestiku_korraldamise_loa_taotlemine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85C99-C1D5-42A2-91EB-4DBA60CD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Liik</dc:creator>
  <dc:description/>
  <cp:lastModifiedBy>Martina Martinson</cp:lastModifiedBy>
  <cp:revision>2</cp:revision>
  <cp:lastPrinted>2019-08-16T06:35:00Z</cp:lastPrinted>
  <dcterms:created xsi:type="dcterms:W3CDTF">2019-08-16T06:35:00Z</dcterms:created>
  <dcterms:modified xsi:type="dcterms:W3CDTF">2019-08-16T06:35:00Z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